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5A6" w:rsidRPr="005F7706" w:rsidRDefault="002845A6" w:rsidP="006007D0">
      <w:pPr>
        <w:jc w:val="center"/>
        <w:rPr>
          <w:rFonts w:ascii="Times New Roman" w:hAnsi="Times New Roman" w:cs="Times New Roman"/>
          <w:b/>
          <w:bCs/>
          <w:color w:val="2B2C30"/>
          <w:sz w:val="28"/>
          <w:szCs w:val="28"/>
        </w:rPr>
      </w:pPr>
      <w:r w:rsidRPr="005F7706">
        <w:rPr>
          <w:rFonts w:ascii="Times New Roman" w:hAnsi="Times New Roman" w:cs="Times New Roman"/>
          <w:b/>
          <w:bCs/>
          <w:color w:val="2B2C30"/>
          <w:sz w:val="28"/>
          <w:szCs w:val="28"/>
        </w:rPr>
        <w:t>План работы с родителями по формированию у детей</w:t>
      </w:r>
    </w:p>
    <w:p w:rsidR="002845A6" w:rsidRPr="005F7706" w:rsidRDefault="002845A6" w:rsidP="006007D0">
      <w:pPr>
        <w:jc w:val="center"/>
        <w:rPr>
          <w:rFonts w:ascii="Times New Roman" w:hAnsi="Times New Roman" w:cs="Times New Roman"/>
          <w:b/>
          <w:color w:val="2B2C30"/>
          <w:sz w:val="28"/>
          <w:szCs w:val="28"/>
        </w:rPr>
      </w:pPr>
      <w:r w:rsidRPr="005F7706">
        <w:rPr>
          <w:rFonts w:ascii="Times New Roman" w:hAnsi="Times New Roman" w:cs="Times New Roman"/>
          <w:b/>
          <w:bCs/>
          <w:color w:val="2B2C30"/>
          <w:sz w:val="28"/>
          <w:szCs w:val="28"/>
        </w:rPr>
        <w:t>навыков безопасного поведения на улицах и дорогах</w:t>
      </w:r>
    </w:p>
    <w:p w:rsidR="002845A6" w:rsidRPr="005F7706" w:rsidRDefault="002845A6" w:rsidP="006007D0">
      <w:pPr>
        <w:jc w:val="center"/>
        <w:rPr>
          <w:rFonts w:ascii="Times New Roman" w:hAnsi="Times New Roman" w:cs="Times New Roman"/>
          <w:b/>
          <w:color w:val="2B2C30"/>
          <w:sz w:val="28"/>
          <w:szCs w:val="28"/>
        </w:rPr>
      </w:pPr>
      <w:r w:rsidRPr="005F7706">
        <w:rPr>
          <w:rFonts w:ascii="Times New Roman" w:hAnsi="Times New Roman" w:cs="Times New Roman"/>
          <w:b/>
          <w:color w:val="2B2C30"/>
          <w:sz w:val="28"/>
          <w:szCs w:val="28"/>
        </w:rPr>
        <w:t>на 2015 – 2016 учебный год.</w:t>
      </w:r>
    </w:p>
    <w:p w:rsidR="002845A6" w:rsidRPr="00362B0A" w:rsidRDefault="002845A6" w:rsidP="006007D0">
      <w:pPr>
        <w:jc w:val="both"/>
        <w:rPr>
          <w:rFonts w:ascii="Times New Roman" w:hAnsi="Times New Roman" w:cs="Times New Roman"/>
          <w:sz w:val="28"/>
          <w:szCs w:val="28"/>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6"/>
        <w:gridCol w:w="2534"/>
        <w:gridCol w:w="1294"/>
        <w:gridCol w:w="2498"/>
      </w:tblGrid>
      <w:tr w:rsidR="002845A6" w:rsidRPr="00362B0A" w:rsidTr="00605556">
        <w:tc>
          <w:tcPr>
            <w:tcW w:w="3386" w:type="dxa"/>
            <w:vAlign w:val="center"/>
          </w:tcPr>
          <w:p w:rsidR="002845A6" w:rsidRPr="00362B0A" w:rsidRDefault="002845A6" w:rsidP="006007D0">
            <w:pPr>
              <w:jc w:val="both"/>
              <w:rPr>
                <w:rFonts w:ascii="Times New Roman" w:hAnsi="Times New Roman" w:cs="Times New Roman"/>
                <w:b/>
                <w:sz w:val="28"/>
                <w:szCs w:val="28"/>
              </w:rPr>
            </w:pPr>
            <w:r w:rsidRPr="00362B0A">
              <w:rPr>
                <w:rFonts w:ascii="Times New Roman" w:hAnsi="Times New Roman" w:cs="Times New Roman"/>
                <w:b/>
                <w:sz w:val="28"/>
                <w:szCs w:val="28"/>
              </w:rPr>
              <w:t>Содержание</w:t>
            </w:r>
          </w:p>
          <w:p w:rsidR="002845A6" w:rsidRPr="00362B0A" w:rsidRDefault="002845A6" w:rsidP="006007D0">
            <w:pPr>
              <w:jc w:val="both"/>
              <w:rPr>
                <w:rFonts w:ascii="Times New Roman" w:hAnsi="Times New Roman" w:cs="Times New Roman"/>
                <w:b/>
                <w:sz w:val="28"/>
                <w:szCs w:val="28"/>
              </w:rPr>
            </w:pPr>
            <w:r w:rsidRPr="00362B0A">
              <w:rPr>
                <w:rFonts w:ascii="Times New Roman" w:hAnsi="Times New Roman" w:cs="Times New Roman"/>
                <w:b/>
                <w:sz w:val="28"/>
                <w:szCs w:val="28"/>
              </w:rPr>
              <w:t>деятельности</w:t>
            </w:r>
          </w:p>
        </w:tc>
        <w:tc>
          <w:tcPr>
            <w:tcW w:w="2534" w:type="dxa"/>
            <w:vAlign w:val="center"/>
          </w:tcPr>
          <w:p w:rsidR="002845A6" w:rsidRPr="00362B0A" w:rsidRDefault="002845A6" w:rsidP="006007D0">
            <w:pPr>
              <w:jc w:val="both"/>
              <w:rPr>
                <w:rFonts w:ascii="Times New Roman" w:hAnsi="Times New Roman" w:cs="Times New Roman"/>
                <w:b/>
                <w:sz w:val="28"/>
                <w:szCs w:val="28"/>
              </w:rPr>
            </w:pPr>
            <w:r w:rsidRPr="00362B0A">
              <w:rPr>
                <w:rFonts w:ascii="Times New Roman" w:hAnsi="Times New Roman" w:cs="Times New Roman"/>
                <w:b/>
                <w:sz w:val="28"/>
                <w:szCs w:val="28"/>
              </w:rPr>
              <w:t>Ответственные</w:t>
            </w:r>
          </w:p>
        </w:tc>
        <w:tc>
          <w:tcPr>
            <w:tcW w:w="1294" w:type="dxa"/>
            <w:vAlign w:val="center"/>
          </w:tcPr>
          <w:p w:rsidR="002845A6" w:rsidRPr="00362B0A" w:rsidRDefault="002845A6" w:rsidP="006007D0">
            <w:pPr>
              <w:jc w:val="both"/>
              <w:rPr>
                <w:rFonts w:ascii="Times New Roman" w:hAnsi="Times New Roman" w:cs="Times New Roman"/>
                <w:b/>
                <w:sz w:val="28"/>
                <w:szCs w:val="28"/>
              </w:rPr>
            </w:pPr>
            <w:r w:rsidRPr="00362B0A">
              <w:rPr>
                <w:rFonts w:ascii="Times New Roman" w:hAnsi="Times New Roman" w:cs="Times New Roman"/>
                <w:b/>
                <w:sz w:val="28"/>
                <w:szCs w:val="28"/>
              </w:rPr>
              <w:t>Сроки выполнения</w:t>
            </w:r>
          </w:p>
        </w:tc>
        <w:tc>
          <w:tcPr>
            <w:tcW w:w="2498" w:type="dxa"/>
            <w:vAlign w:val="center"/>
          </w:tcPr>
          <w:p w:rsidR="002845A6" w:rsidRPr="00362B0A" w:rsidRDefault="002845A6" w:rsidP="006007D0">
            <w:pPr>
              <w:jc w:val="both"/>
              <w:rPr>
                <w:rFonts w:ascii="Times New Roman" w:hAnsi="Times New Roman" w:cs="Times New Roman"/>
                <w:b/>
                <w:sz w:val="28"/>
                <w:szCs w:val="28"/>
              </w:rPr>
            </w:pPr>
            <w:r w:rsidRPr="00362B0A">
              <w:rPr>
                <w:rFonts w:ascii="Times New Roman" w:hAnsi="Times New Roman" w:cs="Times New Roman"/>
                <w:b/>
                <w:sz w:val="28"/>
                <w:szCs w:val="28"/>
              </w:rPr>
              <w:t>Результат</w:t>
            </w:r>
          </w:p>
        </w:tc>
      </w:tr>
      <w:tr w:rsidR="002845A6" w:rsidRPr="00362B0A" w:rsidTr="00605556">
        <w:trPr>
          <w:trHeight w:val="2197"/>
        </w:trPr>
        <w:tc>
          <w:tcPr>
            <w:tcW w:w="3386" w:type="dxa"/>
            <w:vAlign w:val="center"/>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Наглядная информация</w:t>
            </w:r>
          </w:p>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«Оперативная сводка о состоянии ДДТТ в городе Твери»</w:t>
            </w:r>
          </w:p>
        </w:tc>
        <w:tc>
          <w:tcPr>
            <w:tcW w:w="2534" w:type="dxa"/>
            <w:vAlign w:val="center"/>
          </w:tcPr>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color w:val="000000"/>
                <w:sz w:val="28"/>
                <w:szCs w:val="28"/>
              </w:rPr>
              <w:t>Инспектор ГИБДД</w:t>
            </w:r>
          </w:p>
        </w:tc>
        <w:tc>
          <w:tcPr>
            <w:tcW w:w="1294" w:type="dxa"/>
            <w:vAlign w:val="center"/>
          </w:tcPr>
          <w:p w:rsidR="002845A6" w:rsidRPr="00605556" w:rsidRDefault="002845A6" w:rsidP="006007D0">
            <w:pPr>
              <w:jc w:val="both"/>
              <w:rPr>
                <w:rFonts w:ascii="Times New Roman" w:hAnsi="Times New Roman" w:cs="Times New Roman"/>
                <w:sz w:val="24"/>
                <w:szCs w:val="24"/>
              </w:rPr>
            </w:pPr>
            <w:r w:rsidRPr="00605556">
              <w:rPr>
                <w:rFonts w:ascii="Times New Roman" w:hAnsi="Times New Roman" w:cs="Times New Roman"/>
                <w:sz w:val="24"/>
                <w:szCs w:val="24"/>
              </w:rPr>
              <w:t>Ежемесячно</w:t>
            </w:r>
          </w:p>
        </w:tc>
        <w:tc>
          <w:tcPr>
            <w:tcW w:w="2498"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Информированность родителей</w:t>
            </w:r>
          </w:p>
        </w:tc>
      </w:tr>
      <w:tr w:rsidR="002845A6" w:rsidRPr="00362B0A" w:rsidTr="00605556">
        <w:trPr>
          <w:trHeight w:val="2683"/>
        </w:trPr>
        <w:tc>
          <w:tcPr>
            <w:tcW w:w="3386"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Рассматривание плакатов по безопасности дорожного движения (с родителями на родительском собрании)</w:t>
            </w:r>
          </w:p>
        </w:tc>
        <w:tc>
          <w:tcPr>
            <w:tcW w:w="2534"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 xml:space="preserve">Воспитатели подготовительной к школе группы </w:t>
            </w:r>
            <w:r w:rsidRPr="00362B0A">
              <w:rPr>
                <w:rFonts w:ascii="Times New Roman" w:hAnsi="Times New Roman" w:cs="Times New Roman"/>
                <w:sz w:val="28"/>
                <w:szCs w:val="28"/>
              </w:rPr>
              <w:t>«Капелька»</w:t>
            </w:r>
          </w:p>
        </w:tc>
        <w:tc>
          <w:tcPr>
            <w:tcW w:w="1294" w:type="dxa"/>
            <w:vAlign w:val="center"/>
          </w:tcPr>
          <w:p w:rsidR="002845A6" w:rsidRPr="00605556" w:rsidRDefault="002845A6" w:rsidP="006007D0">
            <w:pPr>
              <w:shd w:val="clear" w:color="auto" w:fill="FFFFFF"/>
              <w:jc w:val="both"/>
              <w:rPr>
                <w:rFonts w:ascii="Times New Roman" w:hAnsi="Times New Roman" w:cs="Times New Roman"/>
                <w:sz w:val="24"/>
                <w:szCs w:val="24"/>
              </w:rPr>
            </w:pPr>
            <w:r w:rsidRPr="00605556">
              <w:rPr>
                <w:rFonts w:ascii="Times New Roman" w:hAnsi="Times New Roman" w:cs="Times New Roman"/>
                <w:sz w:val="24"/>
                <w:szCs w:val="24"/>
              </w:rPr>
              <w:t>Сентябрь</w:t>
            </w:r>
          </w:p>
        </w:tc>
        <w:tc>
          <w:tcPr>
            <w:tcW w:w="2498"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Систематизация знаний детей и их родителей по правилам дорожного движения</w:t>
            </w:r>
          </w:p>
        </w:tc>
      </w:tr>
      <w:tr w:rsidR="002845A6" w:rsidRPr="00362B0A" w:rsidTr="00605556">
        <w:trPr>
          <w:trHeight w:val="3671"/>
        </w:trPr>
        <w:tc>
          <w:tcPr>
            <w:tcW w:w="3386"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Укрепление материально-технической базы: — приобретение пособий, новых игр; — оформление асфальтированных дорожек с поворотами, светофорами, разметкой</w:t>
            </w:r>
          </w:p>
        </w:tc>
        <w:tc>
          <w:tcPr>
            <w:tcW w:w="2534"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Воспитатели, администрация ДОУ, инструктор по физическому воспитанию, инспектор ГИБДД, родители</w:t>
            </w:r>
          </w:p>
        </w:tc>
        <w:tc>
          <w:tcPr>
            <w:tcW w:w="1294" w:type="dxa"/>
            <w:vAlign w:val="center"/>
          </w:tcPr>
          <w:p w:rsidR="002845A6" w:rsidRPr="00605556" w:rsidRDefault="002845A6" w:rsidP="006007D0">
            <w:pPr>
              <w:shd w:val="clear" w:color="auto" w:fill="FFFFFF"/>
              <w:jc w:val="both"/>
              <w:rPr>
                <w:rFonts w:ascii="Times New Roman" w:hAnsi="Times New Roman" w:cs="Times New Roman"/>
                <w:sz w:val="24"/>
                <w:szCs w:val="24"/>
              </w:rPr>
            </w:pPr>
            <w:r w:rsidRPr="00605556">
              <w:rPr>
                <w:rFonts w:ascii="Times New Roman" w:hAnsi="Times New Roman" w:cs="Times New Roman"/>
                <w:color w:val="000000"/>
                <w:sz w:val="24"/>
                <w:szCs w:val="24"/>
              </w:rPr>
              <w:t xml:space="preserve">Сентябрь </w:t>
            </w:r>
          </w:p>
        </w:tc>
        <w:tc>
          <w:tcPr>
            <w:tcW w:w="2498"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Укрепление материально- технической базы</w:t>
            </w:r>
          </w:p>
        </w:tc>
      </w:tr>
      <w:tr w:rsidR="002845A6" w:rsidRPr="00362B0A" w:rsidTr="00605556">
        <w:trPr>
          <w:trHeight w:val="2260"/>
        </w:trPr>
        <w:tc>
          <w:tcPr>
            <w:tcW w:w="3386"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 xml:space="preserve">Родительское собрание «Как знакомить детей с правилами дорожного движения»: — выступление инспектора ГИБДД; — решение </w:t>
            </w:r>
            <w:r w:rsidRPr="00362B0A">
              <w:rPr>
                <w:rFonts w:ascii="Times New Roman" w:hAnsi="Times New Roman" w:cs="Times New Roman"/>
                <w:color w:val="000000"/>
                <w:sz w:val="28"/>
                <w:szCs w:val="28"/>
              </w:rPr>
              <w:lastRenderedPageBreak/>
              <w:t>проблемных ситуаций, возникающих на дорогах; — вопросы родителей к педагогам, инспектору ГИБДД</w:t>
            </w:r>
          </w:p>
        </w:tc>
        <w:tc>
          <w:tcPr>
            <w:tcW w:w="2534"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lastRenderedPageBreak/>
              <w:t xml:space="preserve">Воспитатели подготовительной к школе группы </w:t>
            </w:r>
            <w:r w:rsidRPr="00362B0A">
              <w:rPr>
                <w:rFonts w:ascii="Times New Roman" w:hAnsi="Times New Roman" w:cs="Times New Roman"/>
                <w:sz w:val="28"/>
                <w:szCs w:val="28"/>
              </w:rPr>
              <w:t>«Капелька»,</w:t>
            </w:r>
          </w:p>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инспектор ГИБДД</w:t>
            </w:r>
          </w:p>
        </w:tc>
        <w:tc>
          <w:tcPr>
            <w:tcW w:w="1294" w:type="dxa"/>
            <w:vAlign w:val="center"/>
          </w:tcPr>
          <w:p w:rsidR="002845A6" w:rsidRPr="00605556" w:rsidRDefault="002845A6" w:rsidP="006007D0">
            <w:pPr>
              <w:shd w:val="clear" w:color="auto" w:fill="FFFFFF"/>
              <w:jc w:val="both"/>
              <w:rPr>
                <w:rFonts w:ascii="Times New Roman" w:hAnsi="Times New Roman" w:cs="Times New Roman"/>
                <w:sz w:val="24"/>
                <w:szCs w:val="24"/>
              </w:rPr>
            </w:pPr>
            <w:r w:rsidRPr="00605556">
              <w:rPr>
                <w:rFonts w:ascii="Times New Roman" w:hAnsi="Times New Roman" w:cs="Times New Roman"/>
                <w:color w:val="000000"/>
                <w:sz w:val="24"/>
                <w:szCs w:val="24"/>
              </w:rPr>
              <w:t xml:space="preserve">Октябрь </w:t>
            </w:r>
          </w:p>
        </w:tc>
        <w:tc>
          <w:tcPr>
            <w:tcW w:w="2498"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Закрепление знаний родителей о правилах дорожного движения</w:t>
            </w:r>
          </w:p>
        </w:tc>
      </w:tr>
      <w:tr w:rsidR="002845A6" w:rsidRPr="00362B0A" w:rsidTr="00605556">
        <w:trPr>
          <w:trHeight w:val="2547"/>
        </w:trPr>
        <w:tc>
          <w:tcPr>
            <w:tcW w:w="3386"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lastRenderedPageBreak/>
              <w:t>Выпуск буклета для родителей «Правила езды на велосипеде для дошкольников»</w:t>
            </w:r>
          </w:p>
          <w:p w:rsidR="002845A6" w:rsidRPr="00362B0A" w:rsidRDefault="002845A6" w:rsidP="006007D0">
            <w:pPr>
              <w:shd w:val="clear" w:color="auto" w:fill="FFFFFF"/>
              <w:jc w:val="both"/>
              <w:rPr>
                <w:rFonts w:ascii="Times New Roman" w:hAnsi="Times New Roman" w:cs="Times New Roman"/>
                <w:sz w:val="28"/>
                <w:szCs w:val="28"/>
              </w:rPr>
            </w:pPr>
          </w:p>
        </w:tc>
        <w:tc>
          <w:tcPr>
            <w:tcW w:w="2534" w:type="dxa"/>
            <w:vAlign w:val="center"/>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Администрация ДОУ,</w:t>
            </w:r>
          </w:p>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инспектор ГИБДД</w:t>
            </w:r>
          </w:p>
        </w:tc>
        <w:tc>
          <w:tcPr>
            <w:tcW w:w="1294" w:type="dxa"/>
            <w:vAlign w:val="center"/>
          </w:tcPr>
          <w:p w:rsidR="002845A6" w:rsidRPr="00605556" w:rsidRDefault="002845A6" w:rsidP="006007D0">
            <w:pPr>
              <w:shd w:val="clear" w:color="auto" w:fill="FFFFFF"/>
              <w:jc w:val="both"/>
              <w:rPr>
                <w:rFonts w:ascii="Times New Roman" w:hAnsi="Times New Roman" w:cs="Times New Roman"/>
                <w:color w:val="000000"/>
                <w:sz w:val="24"/>
                <w:szCs w:val="24"/>
              </w:rPr>
            </w:pPr>
            <w:r w:rsidRPr="00605556">
              <w:rPr>
                <w:rFonts w:ascii="Times New Roman" w:hAnsi="Times New Roman" w:cs="Times New Roman"/>
                <w:color w:val="000000"/>
                <w:sz w:val="24"/>
                <w:szCs w:val="24"/>
              </w:rPr>
              <w:t xml:space="preserve">Сентябрь — </w:t>
            </w:r>
          </w:p>
          <w:p w:rsidR="002845A6" w:rsidRPr="00605556" w:rsidRDefault="002845A6" w:rsidP="006007D0">
            <w:pPr>
              <w:shd w:val="clear" w:color="auto" w:fill="FFFFFF"/>
              <w:jc w:val="both"/>
              <w:rPr>
                <w:rFonts w:ascii="Times New Roman" w:hAnsi="Times New Roman" w:cs="Times New Roman"/>
                <w:sz w:val="24"/>
                <w:szCs w:val="24"/>
              </w:rPr>
            </w:pPr>
            <w:r w:rsidRPr="00605556">
              <w:rPr>
                <w:rFonts w:ascii="Times New Roman" w:hAnsi="Times New Roman" w:cs="Times New Roman"/>
                <w:color w:val="000000"/>
                <w:sz w:val="24"/>
                <w:szCs w:val="24"/>
              </w:rPr>
              <w:t>октябрь</w:t>
            </w:r>
          </w:p>
        </w:tc>
        <w:tc>
          <w:tcPr>
            <w:tcW w:w="2498"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Информированность родителей</w:t>
            </w:r>
          </w:p>
        </w:tc>
      </w:tr>
      <w:tr w:rsidR="002845A6" w:rsidRPr="00362B0A" w:rsidTr="00605556">
        <w:trPr>
          <w:trHeight w:val="2386"/>
        </w:trPr>
        <w:tc>
          <w:tcPr>
            <w:tcW w:w="3386"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Семинар для родителей «Обучение детей дошкольного возраста правилам дорожного движения»</w:t>
            </w:r>
          </w:p>
        </w:tc>
        <w:tc>
          <w:tcPr>
            <w:tcW w:w="2534" w:type="dxa"/>
            <w:vAlign w:val="center"/>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Старший воспитатель,</w:t>
            </w:r>
          </w:p>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инспектор ГИБДД</w:t>
            </w:r>
          </w:p>
        </w:tc>
        <w:tc>
          <w:tcPr>
            <w:tcW w:w="1294" w:type="dxa"/>
            <w:vAlign w:val="center"/>
          </w:tcPr>
          <w:p w:rsidR="002845A6" w:rsidRPr="00605556" w:rsidRDefault="002845A6" w:rsidP="006007D0">
            <w:pPr>
              <w:shd w:val="clear" w:color="auto" w:fill="FFFFFF"/>
              <w:jc w:val="both"/>
              <w:rPr>
                <w:rFonts w:ascii="Times New Roman" w:hAnsi="Times New Roman" w:cs="Times New Roman"/>
                <w:sz w:val="24"/>
                <w:szCs w:val="24"/>
              </w:rPr>
            </w:pPr>
            <w:r w:rsidRPr="00605556">
              <w:rPr>
                <w:rFonts w:ascii="Times New Roman" w:hAnsi="Times New Roman" w:cs="Times New Roman"/>
                <w:color w:val="000000"/>
                <w:sz w:val="24"/>
                <w:szCs w:val="24"/>
              </w:rPr>
              <w:t xml:space="preserve">Ноябрь </w:t>
            </w:r>
          </w:p>
        </w:tc>
        <w:tc>
          <w:tcPr>
            <w:tcW w:w="2498"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Закрепление знаний</w:t>
            </w:r>
          </w:p>
        </w:tc>
      </w:tr>
      <w:tr w:rsidR="002845A6" w:rsidRPr="00362B0A" w:rsidTr="00605556">
        <w:trPr>
          <w:trHeight w:val="3256"/>
        </w:trPr>
        <w:tc>
          <w:tcPr>
            <w:tcW w:w="3386"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Семейный конкурс макетов «Любимые уголки родного города»</w:t>
            </w:r>
          </w:p>
        </w:tc>
        <w:tc>
          <w:tcPr>
            <w:tcW w:w="2534" w:type="dxa"/>
            <w:vAlign w:val="center"/>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Руководитель изостудии,</w:t>
            </w:r>
          </w:p>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воспитатели,</w:t>
            </w:r>
          </w:p>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дети,</w:t>
            </w:r>
          </w:p>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родители</w:t>
            </w:r>
          </w:p>
        </w:tc>
        <w:tc>
          <w:tcPr>
            <w:tcW w:w="1294" w:type="dxa"/>
            <w:vAlign w:val="center"/>
          </w:tcPr>
          <w:p w:rsidR="002845A6" w:rsidRPr="00605556" w:rsidRDefault="002845A6" w:rsidP="006007D0">
            <w:pPr>
              <w:shd w:val="clear" w:color="auto" w:fill="FFFFFF"/>
              <w:jc w:val="both"/>
              <w:rPr>
                <w:rFonts w:ascii="Times New Roman" w:hAnsi="Times New Roman" w:cs="Times New Roman"/>
                <w:sz w:val="24"/>
                <w:szCs w:val="24"/>
              </w:rPr>
            </w:pPr>
            <w:r w:rsidRPr="00605556">
              <w:rPr>
                <w:rFonts w:ascii="Times New Roman" w:hAnsi="Times New Roman" w:cs="Times New Roman"/>
                <w:color w:val="000000"/>
                <w:sz w:val="24"/>
                <w:szCs w:val="24"/>
              </w:rPr>
              <w:t>Декабрь</w:t>
            </w:r>
          </w:p>
        </w:tc>
        <w:tc>
          <w:tcPr>
            <w:tcW w:w="2498"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Воспитание у детей интереса к родному городу, развитие конструктивных и творческих способностей</w:t>
            </w:r>
          </w:p>
        </w:tc>
      </w:tr>
      <w:tr w:rsidR="002845A6" w:rsidRPr="00362B0A" w:rsidTr="00605556">
        <w:trPr>
          <w:trHeight w:val="2111"/>
        </w:trPr>
        <w:tc>
          <w:tcPr>
            <w:tcW w:w="3386" w:type="dxa"/>
            <w:vAlign w:val="center"/>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Анкетирование родителей</w:t>
            </w:r>
          </w:p>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 xml:space="preserve">"Грамотный пешеход". </w:t>
            </w:r>
          </w:p>
        </w:tc>
        <w:tc>
          <w:tcPr>
            <w:tcW w:w="2534"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Старший воспитатель, инспектор ГИБДД</w:t>
            </w:r>
          </w:p>
        </w:tc>
        <w:tc>
          <w:tcPr>
            <w:tcW w:w="1294" w:type="dxa"/>
            <w:vAlign w:val="center"/>
          </w:tcPr>
          <w:p w:rsidR="002845A6" w:rsidRPr="00605556" w:rsidRDefault="002845A6" w:rsidP="006007D0">
            <w:pPr>
              <w:jc w:val="both"/>
              <w:rPr>
                <w:rFonts w:ascii="Times New Roman" w:hAnsi="Times New Roman" w:cs="Times New Roman"/>
                <w:color w:val="000000"/>
                <w:sz w:val="24"/>
                <w:szCs w:val="24"/>
              </w:rPr>
            </w:pPr>
            <w:r w:rsidRPr="00605556">
              <w:rPr>
                <w:rFonts w:ascii="Times New Roman" w:hAnsi="Times New Roman" w:cs="Times New Roman"/>
                <w:color w:val="000000"/>
                <w:sz w:val="24"/>
                <w:szCs w:val="24"/>
              </w:rPr>
              <w:t>Январь</w:t>
            </w:r>
          </w:p>
        </w:tc>
        <w:tc>
          <w:tcPr>
            <w:tcW w:w="2498"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Закрепление знаний</w:t>
            </w:r>
          </w:p>
        </w:tc>
      </w:tr>
      <w:tr w:rsidR="002845A6" w:rsidRPr="00362B0A" w:rsidTr="00605556">
        <w:trPr>
          <w:trHeight w:val="1117"/>
        </w:trPr>
        <w:tc>
          <w:tcPr>
            <w:tcW w:w="3386" w:type="dxa"/>
            <w:vAlign w:val="center"/>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Заочное консультирование</w:t>
            </w:r>
          </w:p>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«Ребенок в автомобиле»</w:t>
            </w:r>
          </w:p>
        </w:tc>
        <w:tc>
          <w:tcPr>
            <w:tcW w:w="2534" w:type="dxa"/>
            <w:vAlign w:val="center"/>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Инспектор ГИБДД</w:t>
            </w:r>
          </w:p>
        </w:tc>
        <w:tc>
          <w:tcPr>
            <w:tcW w:w="1294" w:type="dxa"/>
            <w:vAlign w:val="center"/>
          </w:tcPr>
          <w:p w:rsidR="002845A6" w:rsidRPr="00605556" w:rsidRDefault="002845A6" w:rsidP="006007D0">
            <w:pPr>
              <w:jc w:val="both"/>
              <w:rPr>
                <w:rFonts w:ascii="Times New Roman" w:hAnsi="Times New Roman" w:cs="Times New Roman"/>
                <w:color w:val="000000"/>
                <w:sz w:val="24"/>
                <w:szCs w:val="24"/>
              </w:rPr>
            </w:pPr>
            <w:r w:rsidRPr="00605556">
              <w:rPr>
                <w:rFonts w:ascii="Times New Roman" w:hAnsi="Times New Roman" w:cs="Times New Roman"/>
                <w:color w:val="000000"/>
                <w:sz w:val="24"/>
                <w:szCs w:val="24"/>
              </w:rPr>
              <w:t xml:space="preserve">Февраль </w:t>
            </w:r>
          </w:p>
        </w:tc>
        <w:tc>
          <w:tcPr>
            <w:tcW w:w="2498"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Закрепление знаний</w:t>
            </w:r>
          </w:p>
        </w:tc>
      </w:tr>
      <w:tr w:rsidR="002845A6" w:rsidRPr="00362B0A" w:rsidTr="00605556">
        <w:trPr>
          <w:trHeight w:val="2261"/>
        </w:trPr>
        <w:tc>
          <w:tcPr>
            <w:tcW w:w="3386"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lastRenderedPageBreak/>
              <w:t>Ознакомление родителей воспитанников (на итоговом собрании группы) с результатами работы над проектом</w:t>
            </w:r>
          </w:p>
        </w:tc>
        <w:tc>
          <w:tcPr>
            <w:tcW w:w="2534"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Старший воспитатель</w:t>
            </w:r>
          </w:p>
        </w:tc>
        <w:tc>
          <w:tcPr>
            <w:tcW w:w="1294" w:type="dxa"/>
            <w:vAlign w:val="center"/>
          </w:tcPr>
          <w:p w:rsidR="002845A6" w:rsidRPr="00605556" w:rsidRDefault="002845A6" w:rsidP="006007D0">
            <w:pPr>
              <w:shd w:val="clear" w:color="auto" w:fill="FFFFFF"/>
              <w:jc w:val="both"/>
              <w:rPr>
                <w:rFonts w:ascii="Times New Roman" w:hAnsi="Times New Roman" w:cs="Times New Roman"/>
                <w:sz w:val="24"/>
                <w:szCs w:val="24"/>
              </w:rPr>
            </w:pPr>
            <w:r w:rsidRPr="00605556">
              <w:rPr>
                <w:rFonts w:ascii="Times New Roman" w:hAnsi="Times New Roman" w:cs="Times New Roman"/>
                <w:color w:val="000000"/>
                <w:sz w:val="24"/>
                <w:szCs w:val="24"/>
              </w:rPr>
              <w:t>Май</w:t>
            </w:r>
          </w:p>
        </w:tc>
        <w:tc>
          <w:tcPr>
            <w:tcW w:w="2498"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Информированность родителей</w:t>
            </w:r>
          </w:p>
        </w:tc>
      </w:tr>
      <w:tr w:rsidR="002845A6" w:rsidRPr="00362B0A" w:rsidTr="00605556">
        <w:tc>
          <w:tcPr>
            <w:tcW w:w="3386"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Проведение детско-родительской гостиной «Правила дорожные знать каждому положено»</w:t>
            </w:r>
          </w:p>
        </w:tc>
        <w:tc>
          <w:tcPr>
            <w:tcW w:w="2534"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Старший воспитатель</w:t>
            </w:r>
          </w:p>
        </w:tc>
        <w:tc>
          <w:tcPr>
            <w:tcW w:w="1294" w:type="dxa"/>
            <w:vAlign w:val="center"/>
          </w:tcPr>
          <w:p w:rsidR="002845A6" w:rsidRPr="00605556" w:rsidRDefault="002845A6" w:rsidP="006007D0">
            <w:pPr>
              <w:shd w:val="clear" w:color="auto" w:fill="FFFFFF"/>
              <w:jc w:val="both"/>
              <w:rPr>
                <w:rFonts w:ascii="Times New Roman" w:hAnsi="Times New Roman" w:cs="Times New Roman"/>
                <w:sz w:val="24"/>
                <w:szCs w:val="24"/>
              </w:rPr>
            </w:pPr>
            <w:r w:rsidRPr="00605556">
              <w:rPr>
                <w:rFonts w:ascii="Times New Roman" w:hAnsi="Times New Roman" w:cs="Times New Roman"/>
                <w:color w:val="000000"/>
                <w:sz w:val="24"/>
                <w:szCs w:val="24"/>
              </w:rPr>
              <w:t xml:space="preserve">Июнь </w:t>
            </w:r>
          </w:p>
        </w:tc>
        <w:tc>
          <w:tcPr>
            <w:tcW w:w="2498" w:type="dxa"/>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Закрепление знаний по правилам дорожного движения у детей и их родителей</w:t>
            </w:r>
          </w:p>
        </w:tc>
      </w:tr>
    </w:tbl>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sectPr w:rsidR="002845A6" w:rsidRPr="00362B0A" w:rsidSect="00F70089">
          <w:footerReference w:type="default" r:id="rId7"/>
          <w:pgSz w:w="11906" w:h="16838"/>
          <w:pgMar w:top="851" w:right="1134" w:bottom="1134" w:left="1701" w:header="708" w:footer="708" w:gutter="0"/>
          <w:pgNumType w:start="70"/>
          <w:cols w:space="708"/>
          <w:docGrid w:linePitch="360"/>
        </w:sectPr>
      </w:pPr>
    </w:p>
    <w:p w:rsidR="002845A6" w:rsidRPr="005F7706" w:rsidRDefault="002845A6" w:rsidP="006007D0">
      <w:pPr>
        <w:spacing w:before="100" w:beforeAutospacing="1" w:after="100" w:afterAutospacing="1"/>
        <w:jc w:val="both"/>
        <w:outlineLvl w:val="1"/>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F7706">
        <w:rPr>
          <w:rFonts w:ascii="Times New Roman" w:hAnsi="Times New Roman" w:cs="Times New Roman"/>
          <w:b/>
          <w:sz w:val="28"/>
          <w:szCs w:val="28"/>
        </w:rPr>
        <w:t>Перспективный план работы с  инспектором ГИБДД.</w:t>
      </w:r>
    </w:p>
    <w:p w:rsidR="002845A6" w:rsidRPr="00362B0A" w:rsidRDefault="002845A6" w:rsidP="006007D0">
      <w:pPr>
        <w:pStyle w:val="a4"/>
        <w:spacing w:line="276" w:lineRule="auto"/>
        <w:ind w:left="1080"/>
        <w:jc w:val="both"/>
        <w:rPr>
          <w:b/>
          <w:sz w:val="32"/>
          <w:szCs w:val="32"/>
        </w:rPr>
      </w:pPr>
    </w:p>
    <w:tbl>
      <w:tblPr>
        <w:tblStyle w:val="a5"/>
        <w:tblW w:w="0" w:type="auto"/>
        <w:tblInd w:w="-176" w:type="dxa"/>
        <w:tblLook w:val="04A0" w:firstRow="1" w:lastRow="0" w:firstColumn="1" w:lastColumn="0" w:noHBand="0" w:noVBand="1"/>
      </w:tblPr>
      <w:tblGrid>
        <w:gridCol w:w="1702"/>
        <w:gridCol w:w="7555"/>
      </w:tblGrid>
      <w:tr w:rsidR="002845A6" w:rsidRPr="00362B0A" w:rsidTr="005009F9">
        <w:tc>
          <w:tcPr>
            <w:tcW w:w="1702" w:type="dxa"/>
          </w:tcPr>
          <w:p w:rsidR="002845A6" w:rsidRPr="00362B0A" w:rsidRDefault="002845A6" w:rsidP="006007D0">
            <w:pPr>
              <w:pStyle w:val="a4"/>
              <w:spacing w:line="276" w:lineRule="auto"/>
              <w:ind w:left="0"/>
              <w:jc w:val="both"/>
              <w:rPr>
                <w:b/>
                <w:sz w:val="28"/>
                <w:szCs w:val="28"/>
              </w:rPr>
            </w:pPr>
            <w:r w:rsidRPr="00362B0A">
              <w:rPr>
                <w:b/>
                <w:sz w:val="28"/>
                <w:szCs w:val="28"/>
              </w:rPr>
              <w:t>Месяц</w:t>
            </w:r>
          </w:p>
        </w:tc>
        <w:tc>
          <w:tcPr>
            <w:tcW w:w="7555" w:type="dxa"/>
          </w:tcPr>
          <w:p w:rsidR="002845A6" w:rsidRPr="00362B0A" w:rsidRDefault="002845A6" w:rsidP="006007D0">
            <w:pPr>
              <w:pStyle w:val="a4"/>
              <w:spacing w:line="276" w:lineRule="auto"/>
              <w:ind w:left="0"/>
              <w:jc w:val="both"/>
              <w:rPr>
                <w:b/>
                <w:sz w:val="28"/>
                <w:szCs w:val="28"/>
              </w:rPr>
            </w:pPr>
            <w:r w:rsidRPr="00362B0A">
              <w:rPr>
                <w:b/>
                <w:sz w:val="28"/>
                <w:szCs w:val="28"/>
              </w:rPr>
              <w:t xml:space="preserve">                                 Мероприятия</w:t>
            </w:r>
          </w:p>
        </w:tc>
      </w:tr>
      <w:tr w:rsidR="002845A6" w:rsidRPr="00362B0A" w:rsidTr="005009F9">
        <w:tc>
          <w:tcPr>
            <w:tcW w:w="1702" w:type="dxa"/>
          </w:tcPr>
          <w:p w:rsidR="002845A6" w:rsidRPr="00362B0A" w:rsidRDefault="002845A6" w:rsidP="006007D0">
            <w:pPr>
              <w:pStyle w:val="a4"/>
              <w:spacing w:line="276" w:lineRule="auto"/>
              <w:ind w:left="0"/>
              <w:jc w:val="both"/>
              <w:rPr>
                <w:sz w:val="28"/>
                <w:szCs w:val="28"/>
              </w:rPr>
            </w:pPr>
            <w:r w:rsidRPr="00362B0A">
              <w:rPr>
                <w:sz w:val="28"/>
                <w:szCs w:val="28"/>
              </w:rPr>
              <w:t>Сентябрь</w:t>
            </w:r>
          </w:p>
        </w:tc>
        <w:tc>
          <w:tcPr>
            <w:tcW w:w="7555" w:type="dxa"/>
          </w:tcPr>
          <w:p w:rsidR="002845A6" w:rsidRPr="00362B0A" w:rsidRDefault="002845A6" w:rsidP="006007D0">
            <w:pPr>
              <w:pStyle w:val="a4"/>
              <w:spacing w:line="276" w:lineRule="auto"/>
              <w:ind w:left="0"/>
              <w:jc w:val="both"/>
              <w:rPr>
                <w:sz w:val="28"/>
                <w:szCs w:val="28"/>
              </w:rPr>
            </w:pPr>
            <w:r w:rsidRPr="00362B0A">
              <w:rPr>
                <w:sz w:val="28"/>
                <w:szCs w:val="28"/>
              </w:rPr>
              <w:t>1. «Азы дороги – малышам» - семинар/ совещание с педагогами.</w:t>
            </w:r>
          </w:p>
          <w:p w:rsidR="002845A6" w:rsidRPr="00362B0A" w:rsidRDefault="002845A6" w:rsidP="006007D0">
            <w:pPr>
              <w:pStyle w:val="a4"/>
              <w:spacing w:line="276" w:lineRule="auto"/>
              <w:ind w:left="0"/>
              <w:jc w:val="both"/>
              <w:rPr>
                <w:sz w:val="28"/>
                <w:szCs w:val="28"/>
              </w:rPr>
            </w:pPr>
            <w:r w:rsidRPr="00362B0A">
              <w:rPr>
                <w:sz w:val="28"/>
                <w:szCs w:val="28"/>
              </w:rPr>
              <w:t>Цель: уточнить знания педагогов о правильном поведении пешеходов на дороге.</w:t>
            </w:r>
          </w:p>
          <w:p w:rsidR="002845A6" w:rsidRPr="00362B0A" w:rsidRDefault="002845A6" w:rsidP="006007D0">
            <w:pPr>
              <w:spacing w:line="276" w:lineRule="auto"/>
              <w:jc w:val="both"/>
              <w:rPr>
                <w:rFonts w:ascii="Times New Roman" w:hAnsi="Times New Roman" w:cs="Times New Roman"/>
                <w:sz w:val="28"/>
                <w:szCs w:val="28"/>
              </w:rPr>
            </w:pPr>
            <w:r w:rsidRPr="00362B0A">
              <w:rPr>
                <w:rFonts w:ascii="Times New Roman" w:hAnsi="Times New Roman" w:cs="Times New Roman"/>
                <w:sz w:val="28"/>
                <w:szCs w:val="28"/>
              </w:rPr>
              <w:t xml:space="preserve">2. «Веселое колесо» - эстафета с семьями воспитанников в </w:t>
            </w:r>
            <w:proofErr w:type="spellStart"/>
            <w:r w:rsidRPr="00362B0A">
              <w:rPr>
                <w:rFonts w:ascii="Times New Roman" w:hAnsi="Times New Roman" w:cs="Times New Roman"/>
                <w:sz w:val="28"/>
                <w:szCs w:val="28"/>
              </w:rPr>
              <w:t>автогородке</w:t>
            </w:r>
            <w:proofErr w:type="spellEnd"/>
            <w:r w:rsidRPr="00362B0A">
              <w:rPr>
                <w:rFonts w:ascii="Times New Roman" w:hAnsi="Times New Roman" w:cs="Times New Roman"/>
                <w:sz w:val="28"/>
                <w:szCs w:val="28"/>
              </w:rPr>
              <w:t>.</w:t>
            </w:r>
          </w:p>
          <w:p w:rsidR="002845A6" w:rsidRPr="00362B0A" w:rsidRDefault="002845A6" w:rsidP="006007D0">
            <w:pPr>
              <w:spacing w:line="276" w:lineRule="auto"/>
              <w:jc w:val="both"/>
              <w:rPr>
                <w:rFonts w:ascii="Times New Roman" w:hAnsi="Times New Roman" w:cs="Times New Roman"/>
                <w:sz w:val="28"/>
                <w:szCs w:val="28"/>
              </w:rPr>
            </w:pPr>
            <w:r w:rsidRPr="00362B0A">
              <w:rPr>
                <w:rFonts w:ascii="Times New Roman" w:hAnsi="Times New Roman" w:cs="Times New Roman"/>
                <w:sz w:val="28"/>
                <w:szCs w:val="28"/>
              </w:rPr>
              <w:t>Цель: проверить знания, умения детей и родителей по правилам дорожного движения.</w:t>
            </w:r>
          </w:p>
        </w:tc>
      </w:tr>
      <w:tr w:rsidR="002845A6" w:rsidRPr="00362B0A" w:rsidTr="005009F9">
        <w:tc>
          <w:tcPr>
            <w:tcW w:w="1702" w:type="dxa"/>
          </w:tcPr>
          <w:p w:rsidR="002845A6" w:rsidRPr="00362B0A" w:rsidRDefault="002845A6" w:rsidP="006007D0">
            <w:pPr>
              <w:pStyle w:val="a4"/>
              <w:spacing w:line="276" w:lineRule="auto"/>
              <w:ind w:left="0"/>
              <w:jc w:val="both"/>
              <w:rPr>
                <w:sz w:val="28"/>
                <w:szCs w:val="28"/>
              </w:rPr>
            </w:pPr>
            <w:r w:rsidRPr="00362B0A">
              <w:rPr>
                <w:sz w:val="28"/>
                <w:szCs w:val="28"/>
              </w:rPr>
              <w:t>Октябрь</w:t>
            </w:r>
          </w:p>
        </w:tc>
        <w:tc>
          <w:tcPr>
            <w:tcW w:w="7555" w:type="dxa"/>
          </w:tcPr>
          <w:p w:rsidR="002845A6" w:rsidRPr="00362B0A" w:rsidRDefault="002845A6" w:rsidP="006007D0">
            <w:pPr>
              <w:pStyle w:val="a4"/>
              <w:spacing w:line="276" w:lineRule="auto"/>
              <w:ind w:left="0"/>
              <w:jc w:val="both"/>
              <w:rPr>
                <w:sz w:val="28"/>
                <w:szCs w:val="28"/>
              </w:rPr>
            </w:pPr>
            <w:r w:rsidRPr="00362B0A">
              <w:rPr>
                <w:sz w:val="28"/>
                <w:szCs w:val="28"/>
              </w:rPr>
              <w:t>1.«Кирпичик в здании безопасности» - занятие с педагогами.</w:t>
            </w:r>
          </w:p>
          <w:p w:rsidR="002845A6" w:rsidRPr="00362B0A" w:rsidRDefault="002845A6" w:rsidP="006007D0">
            <w:pPr>
              <w:pStyle w:val="a4"/>
              <w:spacing w:line="276" w:lineRule="auto"/>
              <w:ind w:left="0"/>
              <w:jc w:val="both"/>
              <w:rPr>
                <w:sz w:val="28"/>
                <w:szCs w:val="28"/>
              </w:rPr>
            </w:pPr>
            <w:r w:rsidRPr="00362B0A">
              <w:rPr>
                <w:sz w:val="28"/>
                <w:szCs w:val="28"/>
              </w:rPr>
              <w:t>Цель: уточнить знания педагогов о дорожных знаках.</w:t>
            </w:r>
          </w:p>
          <w:p w:rsidR="002845A6" w:rsidRPr="00362B0A" w:rsidRDefault="002845A6" w:rsidP="006007D0">
            <w:pPr>
              <w:pStyle w:val="a4"/>
              <w:spacing w:line="276" w:lineRule="auto"/>
              <w:ind w:left="0"/>
              <w:jc w:val="both"/>
              <w:rPr>
                <w:sz w:val="28"/>
                <w:szCs w:val="28"/>
              </w:rPr>
            </w:pPr>
            <w:r w:rsidRPr="00362B0A">
              <w:rPr>
                <w:sz w:val="28"/>
                <w:szCs w:val="28"/>
              </w:rPr>
              <w:t>2.Экскурсия в методический класс Областной государственной инспекции безопасности дорожного движения.</w:t>
            </w:r>
          </w:p>
          <w:p w:rsidR="002845A6" w:rsidRPr="00362B0A" w:rsidRDefault="002845A6" w:rsidP="006007D0">
            <w:pPr>
              <w:pStyle w:val="a4"/>
              <w:spacing w:line="276" w:lineRule="auto"/>
              <w:ind w:left="0"/>
              <w:jc w:val="both"/>
              <w:rPr>
                <w:sz w:val="28"/>
                <w:szCs w:val="28"/>
              </w:rPr>
            </w:pPr>
            <w:r w:rsidRPr="00362B0A">
              <w:rPr>
                <w:sz w:val="28"/>
                <w:szCs w:val="28"/>
              </w:rPr>
              <w:t>Цель: расширять знания педагогов в умении ориентироваться на дорогах города на макете улиц города.</w:t>
            </w:r>
          </w:p>
        </w:tc>
      </w:tr>
      <w:tr w:rsidR="002845A6" w:rsidRPr="00362B0A" w:rsidTr="005009F9">
        <w:tc>
          <w:tcPr>
            <w:tcW w:w="1702" w:type="dxa"/>
          </w:tcPr>
          <w:p w:rsidR="002845A6" w:rsidRPr="00362B0A" w:rsidRDefault="002845A6" w:rsidP="006007D0">
            <w:pPr>
              <w:pStyle w:val="a4"/>
              <w:spacing w:line="276" w:lineRule="auto"/>
              <w:ind w:left="0"/>
              <w:jc w:val="both"/>
              <w:rPr>
                <w:sz w:val="28"/>
                <w:szCs w:val="28"/>
              </w:rPr>
            </w:pPr>
            <w:r w:rsidRPr="00362B0A">
              <w:rPr>
                <w:sz w:val="28"/>
                <w:szCs w:val="28"/>
              </w:rPr>
              <w:t>Ноябрь</w:t>
            </w:r>
          </w:p>
        </w:tc>
        <w:tc>
          <w:tcPr>
            <w:tcW w:w="7555" w:type="dxa"/>
          </w:tcPr>
          <w:p w:rsidR="002845A6" w:rsidRPr="00362B0A" w:rsidRDefault="002845A6" w:rsidP="006007D0">
            <w:pPr>
              <w:pStyle w:val="a4"/>
              <w:spacing w:line="276" w:lineRule="auto"/>
              <w:ind w:left="0"/>
              <w:jc w:val="both"/>
              <w:rPr>
                <w:sz w:val="28"/>
                <w:szCs w:val="28"/>
              </w:rPr>
            </w:pPr>
            <w:r w:rsidRPr="00362B0A">
              <w:rPr>
                <w:sz w:val="28"/>
                <w:szCs w:val="28"/>
              </w:rPr>
              <w:t>1.«Добрая дорога детства» - занятие с детьми старшего возраста.</w:t>
            </w:r>
          </w:p>
          <w:p w:rsidR="002845A6" w:rsidRPr="00362B0A" w:rsidRDefault="002845A6" w:rsidP="006007D0">
            <w:pPr>
              <w:pStyle w:val="a4"/>
              <w:spacing w:line="276" w:lineRule="auto"/>
              <w:ind w:left="0"/>
              <w:jc w:val="both"/>
              <w:rPr>
                <w:sz w:val="28"/>
                <w:szCs w:val="28"/>
              </w:rPr>
            </w:pPr>
            <w:r w:rsidRPr="00362B0A">
              <w:rPr>
                <w:sz w:val="28"/>
                <w:szCs w:val="28"/>
              </w:rPr>
              <w:t>Цель: учить детей правильно вести себя на дороге.</w:t>
            </w:r>
          </w:p>
          <w:p w:rsidR="002845A6" w:rsidRPr="00362B0A" w:rsidRDefault="002845A6" w:rsidP="006007D0">
            <w:pPr>
              <w:pStyle w:val="a4"/>
              <w:spacing w:line="276" w:lineRule="auto"/>
              <w:ind w:left="0"/>
              <w:jc w:val="both"/>
              <w:rPr>
                <w:sz w:val="28"/>
                <w:szCs w:val="28"/>
              </w:rPr>
            </w:pPr>
            <w:r w:rsidRPr="00362B0A">
              <w:rPr>
                <w:sz w:val="28"/>
                <w:szCs w:val="28"/>
              </w:rPr>
              <w:t xml:space="preserve">2.Помощь в пополнении развивающей среды в группах по правилам дорожного движения. </w:t>
            </w:r>
          </w:p>
        </w:tc>
      </w:tr>
      <w:tr w:rsidR="002845A6" w:rsidRPr="00362B0A" w:rsidTr="005009F9">
        <w:tc>
          <w:tcPr>
            <w:tcW w:w="1702" w:type="dxa"/>
          </w:tcPr>
          <w:p w:rsidR="002845A6" w:rsidRPr="00362B0A" w:rsidRDefault="002845A6" w:rsidP="006007D0">
            <w:pPr>
              <w:pStyle w:val="a4"/>
              <w:spacing w:line="276" w:lineRule="auto"/>
              <w:ind w:left="0"/>
              <w:jc w:val="both"/>
              <w:rPr>
                <w:sz w:val="28"/>
                <w:szCs w:val="28"/>
              </w:rPr>
            </w:pPr>
            <w:r w:rsidRPr="00362B0A">
              <w:rPr>
                <w:sz w:val="28"/>
                <w:szCs w:val="28"/>
              </w:rPr>
              <w:t>Декабрь</w:t>
            </w:r>
          </w:p>
        </w:tc>
        <w:tc>
          <w:tcPr>
            <w:tcW w:w="7555" w:type="dxa"/>
          </w:tcPr>
          <w:p w:rsidR="002845A6" w:rsidRPr="00362B0A" w:rsidRDefault="002845A6" w:rsidP="006007D0">
            <w:pPr>
              <w:pStyle w:val="a4"/>
              <w:spacing w:line="276" w:lineRule="auto"/>
              <w:ind w:left="0"/>
              <w:jc w:val="both"/>
              <w:rPr>
                <w:sz w:val="28"/>
                <w:szCs w:val="28"/>
              </w:rPr>
            </w:pPr>
            <w:r w:rsidRPr="00362B0A">
              <w:rPr>
                <w:sz w:val="28"/>
                <w:szCs w:val="28"/>
              </w:rPr>
              <w:t>1.«От грамотного пешехода к грамотному водителю» - беседа с родителями.</w:t>
            </w:r>
          </w:p>
          <w:p w:rsidR="002845A6" w:rsidRPr="00362B0A" w:rsidRDefault="002845A6" w:rsidP="006007D0">
            <w:pPr>
              <w:pStyle w:val="a4"/>
              <w:spacing w:line="276" w:lineRule="auto"/>
              <w:ind w:left="0"/>
              <w:jc w:val="both"/>
              <w:rPr>
                <w:sz w:val="28"/>
                <w:szCs w:val="28"/>
              </w:rPr>
            </w:pPr>
            <w:r w:rsidRPr="00362B0A">
              <w:rPr>
                <w:sz w:val="28"/>
                <w:szCs w:val="28"/>
              </w:rPr>
              <w:t>Цель: познакомить родителей с необходимыми требованиями по воспитанию грамотного пешехода. 2.«Форма и реквизиты ГИБДД» - занятие с детьми.</w:t>
            </w:r>
          </w:p>
          <w:p w:rsidR="002845A6" w:rsidRPr="00362B0A" w:rsidRDefault="002845A6" w:rsidP="006007D0">
            <w:pPr>
              <w:pStyle w:val="a4"/>
              <w:spacing w:line="276" w:lineRule="auto"/>
              <w:ind w:left="0"/>
              <w:jc w:val="both"/>
              <w:rPr>
                <w:sz w:val="28"/>
                <w:szCs w:val="28"/>
              </w:rPr>
            </w:pPr>
            <w:r w:rsidRPr="00362B0A">
              <w:rPr>
                <w:sz w:val="28"/>
                <w:szCs w:val="28"/>
              </w:rPr>
              <w:t>Цель: познакомить детей с формой и реквизитами инспектора ГИБДД.</w:t>
            </w:r>
          </w:p>
          <w:p w:rsidR="002845A6" w:rsidRPr="00362B0A" w:rsidRDefault="002845A6" w:rsidP="006007D0">
            <w:pPr>
              <w:pStyle w:val="a4"/>
              <w:spacing w:line="276" w:lineRule="auto"/>
              <w:ind w:left="0"/>
              <w:jc w:val="both"/>
              <w:rPr>
                <w:sz w:val="28"/>
                <w:szCs w:val="28"/>
              </w:rPr>
            </w:pPr>
            <w:r w:rsidRPr="00362B0A">
              <w:rPr>
                <w:sz w:val="28"/>
                <w:szCs w:val="28"/>
              </w:rPr>
              <w:t xml:space="preserve">Обогащать представления детей о форме инспектора ГИБДД, уметь отличать ее от другой формы.    </w:t>
            </w:r>
          </w:p>
        </w:tc>
      </w:tr>
      <w:tr w:rsidR="002845A6" w:rsidRPr="00362B0A" w:rsidTr="005009F9">
        <w:tc>
          <w:tcPr>
            <w:tcW w:w="1702" w:type="dxa"/>
          </w:tcPr>
          <w:p w:rsidR="002845A6" w:rsidRPr="00362B0A" w:rsidRDefault="002845A6" w:rsidP="006007D0">
            <w:pPr>
              <w:pStyle w:val="a4"/>
              <w:spacing w:line="276" w:lineRule="auto"/>
              <w:ind w:left="0"/>
              <w:jc w:val="both"/>
              <w:rPr>
                <w:sz w:val="28"/>
                <w:szCs w:val="28"/>
              </w:rPr>
            </w:pPr>
            <w:r w:rsidRPr="00362B0A">
              <w:rPr>
                <w:sz w:val="28"/>
                <w:szCs w:val="28"/>
              </w:rPr>
              <w:t>Январь</w:t>
            </w:r>
          </w:p>
        </w:tc>
        <w:tc>
          <w:tcPr>
            <w:tcW w:w="7555" w:type="dxa"/>
          </w:tcPr>
          <w:p w:rsidR="002845A6" w:rsidRPr="00362B0A" w:rsidRDefault="002845A6" w:rsidP="006007D0">
            <w:pPr>
              <w:pStyle w:val="a4"/>
              <w:spacing w:line="276" w:lineRule="auto"/>
              <w:ind w:left="0"/>
              <w:jc w:val="both"/>
              <w:rPr>
                <w:sz w:val="28"/>
                <w:szCs w:val="28"/>
              </w:rPr>
            </w:pPr>
            <w:r w:rsidRPr="00362B0A">
              <w:rPr>
                <w:sz w:val="28"/>
                <w:szCs w:val="28"/>
              </w:rPr>
              <w:t>1.«Знаете ли вы правила дорожного движения?» - практический семинар с родителями.</w:t>
            </w:r>
          </w:p>
          <w:p w:rsidR="002845A6" w:rsidRPr="00362B0A" w:rsidRDefault="002845A6" w:rsidP="006007D0">
            <w:pPr>
              <w:pStyle w:val="a4"/>
              <w:spacing w:line="276" w:lineRule="auto"/>
              <w:ind w:left="0"/>
              <w:jc w:val="both"/>
              <w:rPr>
                <w:sz w:val="28"/>
                <w:szCs w:val="28"/>
              </w:rPr>
            </w:pPr>
            <w:r w:rsidRPr="00362B0A">
              <w:rPr>
                <w:sz w:val="28"/>
                <w:szCs w:val="28"/>
              </w:rPr>
              <w:t>Цель: учить родителей правильно преподносить детям знания о безопасности поведения на дорогах.</w:t>
            </w:r>
          </w:p>
          <w:p w:rsidR="002845A6" w:rsidRPr="00362B0A" w:rsidRDefault="002845A6" w:rsidP="006007D0">
            <w:pPr>
              <w:pStyle w:val="a4"/>
              <w:spacing w:line="276" w:lineRule="auto"/>
              <w:ind w:left="0"/>
              <w:jc w:val="both"/>
              <w:rPr>
                <w:sz w:val="28"/>
                <w:szCs w:val="28"/>
              </w:rPr>
            </w:pPr>
            <w:r w:rsidRPr="00362B0A">
              <w:rPr>
                <w:sz w:val="28"/>
                <w:szCs w:val="28"/>
              </w:rPr>
              <w:t>2.Педагогический совет.</w:t>
            </w:r>
          </w:p>
          <w:p w:rsidR="002845A6" w:rsidRPr="00362B0A" w:rsidRDefault="002845A6" w:rsidP="006007D0">
            <w:pPr>
              <w:pStyle w:val="a4"/>
              <w:spacing w:line="276" w:lineRule="auto"/>
              <w:ind w:left="0"/>
              <w:jc w:val="both"/>
              <w:rPr>
                <w:sz w:val="28"/>
                <w:szCs w:val="28"/>
              </w:rPr>
            </w:pPr>
            <w:r w:rsidRPr="00362B0A">
              <w:rPr>
                <w:sz w:val="28"/>
                <w:szCs w:val="28"/>
              </w:rPr>
              <w:t xml:space="preserve">Цель: провести анализ выполнения задач, поставленных </w:t>
            </w:r>
            <w:r w:rsidRPr="00362B0A">
              <w:rPr>
                <w:sz w:val="28"/>
                <w:szCs w:val="28"/>
              </w:rPr>
              <w:lastRenderedPageBreak/>
              <w:t>перед педагогами ДОУ, в области обучения детей и родителей безопасному поведению на дорогах.</w:t>
            </w:r>
          </w:p>
          <w:p w:rsidR="002845A6" w:rsidRPr="00362B0A" w:rsidRDefault="002845A6" w:rsidP="006007D0">
            <w:pPr>
              <w:pStyle w:val="a4"/>
              <w:spacing w:line="276" w:lineRule="auto"/>
              <w:ind w:left="0"/>
              <w:jc w:val="both"/>
              <w:rPr>
                <w:sz w:val="28"/>
                <w:szCs w:val="28"/>
              </w:rPr>
            </w:pPr>
          </w:p>
        </w:tc>
      </w:tr>
      <w:tr w:rsidR="002845A6" w:rsidRPr="00362B0A" w:rsidTr="005009F9">
        <w:tc>
          <w:tcPr>
            <w:tcW w:w="1702" w:type="dxa"/>
          </w:tcPr>
          <w:p w:rsidR="002845A6" w:rsidRPr="00362B0A" w:rsidRDefault="002845A6" w:rsidP="006007D0">
            <w:pPr>
              <w:pStyle w:val="a4"/>
              <w:spacing w:line="276" w:lineRule="auto"/>
              <w:ind w:left="0"/>
              <w:jc w:val="both"/>
              <w:rPr>
                <w:sz w:val="28"/>
                <w:szCs w:val="28"/>
              </w:rPr>
            </w:pPr>
            <w:r w:rsidRPr="00362B0A">
              <w:rPr>
                <w:sz w:val="28"/>
                <w:szCs w:val="28"/>
              </w:rPr>
              <w:lastRenderedPageBreak/>
              <w:t>Февраль</w:t>
            </w:r>
          </w:p>
        </w:tc>
        <w:tc>
          <w:tcPr>
            <w:tcW w:w="7555" w:type="dxa"/>
          </w:tcPr>
          <w:p w:rsidR="002845A6" w:rsidRPr="00362B0A" w:rsidRDefault="002845A6" w:rsidP="006007D0">
            <w:pPr>
              <w:pStyle w:val="a4"/>
              <w:spacing w:line="276" w:lineRule="auto"/>
              <w:ind w:left="0"/>
              <w:jc w:val="both"/>
              <w:rPr>
                <w:sz w:val="28"/>
                <w:szCs w:val="28"/>
              </w:rPr>
            </w:pPr>
            <w:r w:rsidRPr="00362B0A">
              <w:rPr>
                <w:sz w:val="28"/>
                <w:szCs w:val="28"/>
              </w:rPr>
              <w:t>1.«Наш город» - занятие с детьми старшего возраста.</w:t>
            </w:r>
          </w:p>
          <w:p w:rsidR="002845A6" w:rsidRPr="00362B0A" w:rsidRDefault="002845A6" w:rsidP="006007D0">
            <w:pPr>
              <w:pStyle w:val="a4"/>
              <w:spacing w:line="276" w:lineRule="auto"/>
              <w:ind w:left="0"/>
              <w:jc w:val="both"/>
              <w:rPr>
                <w:sz w:val="28"/>
                <w:szCs w:val="28"/>
              </w:rPr>
            </w:pPr>
            <w:r w:rsidRPr="00362B0A">
              <w:rPr>
                <w:sz w:val="28"/>
                <w:szCs w:val="28"/>
              </w:rPr>
              <w:t>Цель: обогащать знания и представления детей о дорожном движении в городе.</w:t>
            </w:r>
          </w:p>
          <w:p w:rsidR="002845A6" w:rsidRPr="00362B0A" w:rsidRDefault="002845A6" w:rsidP="006007D0">
            <w:pPr>
              <w:pStyle w:val="a4"/>
              <w:spacing w:line="276" w:lineRule="auto"/>
              <w:ind w:left="0"/>
              <w:jc w:val="both"/>
              <w:rPr>
                <w:sz w:val="28"/>
                <w:szCs w:val="28"/>
              </w:rPr>
            </w:pPr>
            <w:r w:rsidRPr="00362B0A">
              <w:rPr>
                <w:sz w:val="28"/>
                <w:szCs w:val="28"/>
              </w:rPr>
              <w:t>2.Помощь в приобретении методической литературы.</w:t>
            </w:r>
          </w:p>
        </w:tc>
      </w:tr>
      <w:tr w:rsidR="002845A6" w:rsidRPr="00362B0A" w:rsidTr="005009F9">
        <w:tc>
          <w:tcPr>
            <w:tcW w:w="1702" w:type="dxa"/>
          </w:tcPr>
          <w:p w:rsidR="002845A6" w:rsidRPr="00362B0A" w:rsidRDefault="002845A6" w:rsidP="006007D0">
            <w:pPr>
              <w:pStyle w:val="a4"/>
              <w:spacing w:line="276" w:lineRule="auto"/>
              <w:ind w:left="0"/>
              <w:jc w:val="both"/>
              <w:rPr>
                <w:sz w:val="28"/>
                <w:szCs w:val="28"/>
              </w:rPr>
            </w:pPr>
            <w:r w:rsidRPr="00362B0A">
              <w:rPr>
                <w:sz w:val="28"/>
                <w:szCs w:val="28"/>
              </w:rPr>
              <w:t>Март</w:t>
            </w:r>
          </w:p>
        </w:tc>
        <w:tc>
          <w:tcPr>
            <w:tcW w:w="7555" w:type="dxa"/>
          </w:tcPr>
          <w:p w:rsidR="002845A6" w:rsidRPr="00362B0A" w:rsidRDefault="002845A6" w:rsidP="006007D0">
            <w:pPr>
              <w:pStyle w:val="a4"/>
              <w:spacing w:line="276" w:lineRule="auto"/>
              <w:ind w:left="0"/>
              <w:jc w:val="both"/>
              <w:rPr>
                <w:sz w:val="28"/>
                <w:szCs w:val="28"/>
              </w:rPr>
            </w:pPr>
            <w:r w:rsidRPr="00362B0A">
              <w:rPr>
                <w:sz w:val="28"/>
                <w:szCs w:val="28"/>
              </w:rPr>
              <w:t>1.«Улица, улица – можно пройти?» - КВН со всеми участниками педагогического процесса.</w:t>
            </w:r>
          </w:p>
          <w:p w:rsidR="002845A6" w:rsidRPr="00362B0A" w:rsidRDefault="002845A6" w:rsidP="006007D0">
            <w:pPr>
              <w:pStyle w:val="a4"/>
              <w:spacing w:line="276" w:lineRule="auto"/>
              <w:ind w:left="0"/>
              <w:jc w:val="both"/>
              <w:rPr>
                <w:sz w:val="28"/>
                <w:szCs w:val="28"/>
              </w:rPr>
            </w:pPr>
            <w:r w:rsidRPr="00362B0A">
              <w:rPr>
                <w:sz w:val="28"/>
                <w:szCs w:val="28"/>
              </w:rPr>
              <w:t>Цель: уточнить знания родителей, педагогов, детей об улице.</w:t>
            </w:r>
          </w:p>
          <w:p w:rsidR="002845A6" w:rsidRPr="00362B0A" w:rsidRDefault="002845A6" w:rsidP="006007D0">
            <w:pPr>
              <w:pStyle w:val="a4"/>
              <w:spacing w:line="276" w:lineRule="auto"/>
              <w:ind w:left="0"/>
              <w:jc w:val="both"/>
              <w:rPr>
                <w:sz w:val="28"/>
                <w:szCs w:val="28"/>
              </w:rPr>
            </w:pPr>
            <w:r w:rsidRPr="00362B0A">
              <w:rPr>
                <w:sz w:val="28"/>
                <w:szCs w:val="28"/>
              </w:rPr>
              <w:t>2.«Пешеход» - целевая прогулка с детьми старшего возраста.</w:t>
            </w:r>
          </w:p>
          <w:p w:rsidR="002845A6" w:rsidRPr="00362B0A" w:rsidRDefault="002845A6" w:rsidP="006007D0">
            <w:pPr>
              <w:pStyle w:val="a4"/>
              <w:spacing w:line="276" w:lineRule="auto"/>
              <w:ind w:left="0"/>
              <w:jc w:val="both"/>
              <w:rPr>
                <w:sz w:val="28"/>
                <w:szCs w:val="28"/>
              </w:rPr>
            </w:pPr>
            <w:r w:rsidRPr="00362B0A">
              <w:rPr>
                <w:sz w:val="28"/>
                <w:szCs w:val="28"/>
              </w:rPr>
              <w:t>Цель: воспитывать вежливого и грамотного пешехода.</w:t>
            </w:r>
          </w:p>
        </w:tc>
      </w:tr>
      <w:tr w:rsidR="002845A6" w:rsidRPr="00362B0A" w:rsidTr="005009F9">
        <w:tc>
          <w:tcPr>
            <w:tcW w:w="1702" w:type="dxa"/>
          </w:tcPr>
          <w:p w:rsidR="002845A6" w:rsidRPr="00362B0A" w:rsidRDefault="002845A6" w:rsidP="006007D0">
            <w:pPr>
              <w:pStyle w:val="a4"/>
              <w:spacing w:line="276" w:lineRule="auto"/>
              <w:ind w:left="0"/>
              <w:jc w:val="both"/>
              <w:rPr>
                <w:sz w:val="28"/>
                <w:szCs w:val="28"/>
              </w:rPr>
            </w:pPr>
            <w:r w:rsidRPr="00362B0A">
              <w:rPr>
                <w:sz w:val="28"/>
                <w:szCs w:val="28"/>
              </w:rPr>
              <w:t>Апрель</w:t>
            </w:r>
          </w:p>
        </w:tc>
        <w:tc>
          <w:tcPr>
            <w:tcW w:w="7555" w:type="dxa"/>
          </w:tcPr>
          <w:p w:rsidR="002845A6" w:rsidRPr="00362B0A" w:rsidRDefault="002845A6" w:rsidP="006007D0">
            <w:pPr>
              <w:pStyle w:val="a4"/>
              <w:spacing w:line="276" w:lineRule="auto"/>
              <w:ind w:left="0"/>
              <w:jc w:val="both"/>
              <w:rPr>
                <w:sz w:val="28"/>
                <w:szCs w:val="28"/>
              </w:rPr>
            </w:pPr>
            <w:r w:rsidRPr="00362B0A">
              <w:rPr>
                <w:sz w:val="28"/>
                <w:szCs w:val="28"/>
              </w:rPr>
              <w:t xml:space="preserve">1.«Воспитанный пешеход» - игра-тренинг в </w:t>
            </w:r>
            <w:proofErr w:type="spellStart"/>
            <w:r w:rsidRPr="00362B0A">
              <w:rPr>
                <w:sz w:val="28"/>
                <w:szCs w:val="28"/>
              </w:rPr>
              <w:t>автогородке</w:t>
            </w:r>
            <w:proofErr w:type="spellEnd"/>
            <w:r w:rsidRPr="00362B0A">
              <w:rPr>
                <w:sz w:val="28"/>
                <w:szCs w:val="28"/>
              </w:rPr>
              <w:t>.</w:t>
            </w:r>
          </w:p>
          <w:p w:rsidR="002845A6" w:rsidRPr="00362B0A" w:rsidRDefault="002845A6" w:rsidP="006007D0">
            <w:pPr>
              <w:pStyle w:val="a4"/>
              <w:spacing w:line="276" w:lineRule="auto"/>
              <w:ind w:left="0"/>
              <w:jc w:val="both"/>
              <w:rPr>
                <w:sz w:val="28"/>
                <w:szCs w:val="28"/>
              </w:rPr>
            </w:pPr>
            <w:r w:rsidRPr="00362B0A">
              <w:rPr>
                <w:sz w:val="28"/>
                <w:szCs w:val="28"/>
              </w:rPr>
              <w:t>Цель: закрепить знания детей и родителей о ПДД.</w:t>
            </w:r>
          </w:p>
          <w:p w:rsidR="002845A6" w:rsidRPr="00362B0A" w:rsidRDefault="002845A6" w:rsidP="006007D0">
            <w:pPr>
              <w:pStyle w:val="a4"/>
              <w:spacing w:line="276" w:lineRule="auto"/>
              <w:ind w:left="0"/>
              <w:jc w:val="both"/>
              <w:rPr>
                <w:sz w:val="28"/>
                <w:szCs w:val="28"/>
              </w:rPr>
            </w:pPr>
            <w:r w:rsidRPr="00362B0A">
              <w:rPr>
                <w:sz w:val="28"/>
                <w:szCs w:val="28"/>
              </w:rPr>
              <w:t>2.«Сигналы светофора и регулировщика» - занятие с педагогами.</w:t>
            </w:r>
          </w:p>
          <w:p w:rsidR="002845A6" w:rsidRPr="00362B0A" w:rsidRDefault="002845A6" w:rsidP="006007D0">
            <w:pPr>
              <w:pStyle w:val="a4"/>
              <w:spacing w:line="276" w:lineRule="auto"/>
              <w:ind w:left="0"/>
              <w:jc w:val="both"/>
              <w:rPr>
                <w:sz w:val="28"/>
                <w:szCs w:val="28"/>
              </w:rPr>
            </w:pPr>
            <w:r w:rsidRPr="00362B0A">
              <w:rPr>
                <w:sz w:val="28"/>
                <w:szCs w:val="28"/>
              </w:rPr>
              <w:t>Цель: учить педагогов определять правильно сигналы регулировщика в соответствии с сигналами светофора.</w:t>
            </w:r>
          </w:p>
        </w:tc>
      </w:tr>
      <w:tr w:rsidR="002845A6" w:rsidRPr="00362B0A" w:rsidTr="005009F9">
        <w:tc>
          <w:tcPr>
            <w:tcW w:w="1702" w:type="dxa"/>
          </w:tcPr>
          <w:p w:rsidR="002845A6" w:rsidRPr="00362B0A" w:rsidRDefault="002845A6" w:rsidP="006007D0">
            <w:pPr>
              <w:pStyle w:val="a4"/>
              <w:spacing w:line="276" w:lineRule="auto"/>
              <w:ind w:left="0"/>
              <w:jc w:val="both"/>
              <w:rPr>
                <w:sz w:val="28"/>
                <w:szCs w:val="28"/>
              </w:rPr>
            </w:pPr>
            <w:r w:rsidRPr="00362B0A">
              <w:rPr>
                <w:sz w:val="28"/>
                <w:szCs w:val="28"/>
              </w:rPr>
              <w:t>Май</w:t>
            </w:r>
          </w:p>
        </w:tc>
        <w:tc>
          <w:tcPr>
            <w:tcW w:w="7555" w:type="dxa"/>
          </w:tcPr>
          <w:p w:rsidR="002845A6" w:rsidRPr="00362B0A" w:rsidRDefault="002845A6" w:rsidP="006007D0">
            <w:pPr>
              <w:pStyle w:val="a4"/>
              <w:spacing w:line="276" w:lineRule="auto"/>
              <w:ind w:left="0"/>
              <w:jc w:val="both"/>
              <w:rPr>
                <w:sz w:val="28"/>
                <w:szCs w:val="28"/>
              </w:rPr>
            </w:pPr>
            <w:r w:rsidRPr="00362B0A">
              <w:rPr>
                <w:sz w:val="28"/>
                <w:szCs w:val="28"/>
              </w:rPr>
              <w:t xml:space="preserve"> «Выпускной экзамен» - вечер вопросов и ответов в ДОУ по правилам дорожного движения, по правилам безопасного поведения на улице.</w:t>
            </w:r>
          </w:p>
          <w:p w:rsidR="002845A6" w:rsidRPr="00362B0A" w:rsidRDefault="002845A6" w:rsidP="006007D0">
            <w:pPr>
              <w:pStyle w:val="a4"/>
              <w:spacing w:line="276" w:lineRule="auto"/>
              <w:ind w:left="0"/>
              <w:jc w:val="both"/>
              <w:rPr>
                <w:sz w:val="28"/>
                <w:szCs w:val="28"/>
              </w:rPr>
            </w:pPr>
            <w:r w:rsidRPr="00362B0A">
              <w:rPr>
                <w:sz w:val="28"/>
                <w:szCs w:val="28"/>
              </w:rPr>
              <w:t xml:space="preserve">Цель: выяснить готовность ребенка самостоятельно оценивать дорожно-транспортные ситуации. </w:t>
            </w:r>
          </w:p>
        </w:tc>
      </w:tr>
    </w:tbl>
    <w:p w:rsidR="002845A6" w:rsidRPr="00362B0A" w:rsidRDefault="002845A6" w:rsidP="006007D0">
      <w:pPr>
        <w:pStyle w:val="a4"/>
        <w:spacing w:line="276" w:lineRule="auto"/>
        <w:ind w:left="1080"/>
        <w:jc w:val="both"/>
        <w:rPr>
          <w:sz w:val="28"/>
          <w:szCs w:val="28"/>
        </w:rPr>
      </w:pPr>
    </w:p>
    <w:p w:rsidR="002845A6" w:rsidRPr="00362B0A" w:rsidRDefault="002845A6" w:rsidP="006007D0">
      <w:pPr>
        <w:pStyle w:val="a4"/>
        <w:spacing w:line="276" w:lineRule="auto"/>
        <w:jc w:val="both"/>
        <w:rPr>
          <w:sz w:val="28"/>
          <w:szCs w:val="28"/>
        </w:rPr>
      </w:pPr>
    </w:p>
    <w:p w:rsidR="002845A6" w:rsidRPr="00362B0A" w:rsidRDefault="002845A6" w:rsidP="006007D0">
      <w:pPr>
        <w:jc w:val="both"/>
        <w:rPr>
          <w:rFonts w:ascii="Times New Roman" w:hAnsi="Times New Roman" w:cs="Times New Roman"/>
          <w:b/>
          <w:bCs/>
          <w:sz w:val="28"/>
          <w:szCs w:val="28"/>
        </w:rPr>
      </w:pPr>
      <w:r w:rsidRPr="00362B0A">
        <w:rPr>
          <w:rFonts w:ascii="Times New Roman" w:hAnsi="Times New Roman" w:cs="Times New Roman"/>
          <w:b/>
          <w:bCs/>
          <w:sz w:val="28"/>
          <w:szCs w:val="28"/>
        </w:rPr>
        <w:t xml:space="preserve">  </w:t>
      </w:r>
    </w:p>
    <w:p w:rsidR="002845A6" w:rsidRPr="00362B0A" w:rsidRDefault="002845A6" w:rsidP="006007D0">
      <w:pPr>
        <w:jc w:val="both"/>
        <w:rPr>
          <w:rFonts w:ascii="Times New Roman" w:hAnsi="Times New Roman" w:cs="Times New Roman"/>
          <w:b/>
          <w:bCs/>
          <w:sz w:val="28"/>
          <w:szCs w:val="28"/>
        </w:rPr>
      </w:pPr>
    </w:p>
    <w:p w:rsidR="002845A6" w:rsidRPr="00362B0A" w:rsidRDefault="002845A6" w:rsidP="006007D0">
      <w:pPr>
        <w:jc w:val="both"/>
        <w:rPr>
          <w:rFonts w:ascii="Times New Roman" w:hAnsi="Times New Roman" w:cs="Times New Roman"/>
          <w:sz w:val="28"/>
          <w:szCs w:val="28"/>
        </w:rPr>
      </w:pPr>
    </w:p>
    <w:p w:rsidR="002845A6" w:rsidRDefault="002845A6" w:rsidP="006007D0">
      <w:pPr>
        <w:spacing w:before="100" w:beforeAutospacing="1" w:after="100" w:afterAutospacing="1"/>
        <w:jc w:val="both"/>
        <w:outlineLvl w:val="1"/>
        <w:rPr>
          <w:rFonts w:ascii="Times New Roman" w:hAnsi="Times New Roman" w:cs="Times New Roman"/>
          <w:b/>
          <w:sz w:val="28"/>
          <w:szCs w:val="28"/>
        </w:rPr>
      </w:pPr>
    </w:p>
    <w:p w:rsidR="002845A6" w:rsidRDefault="002845A6" w:rsidP="006007D0">
      <w:pPr>
        <w:spacing w:before="100" w:beforeAutospacing="1" w:after="100" w:afterAutospacing="1"/>
        <w:jc w:val="both"/>
        <w:outlineLvl w:val="1"/>
        <w:rPr>
          <w:rFonts w:ascii="Times New Roman" w:hAnsi="Times New Roman" w:cs="Times New Roman"/>
          <w:b/>
          <w:sz w:val="28"/>
          <w:szCs w:val="28"/>
        </w:rPr>
      </w:pPr>
    </w:p>
    <w:p w:rsidR="002845A6" w:rsidRDefault="002845A6" w:rsidP="006007D0">
      <w:pPr>
        <w:spacing w:before="100" w:beforeAutospacing="1" w:after="100" w:afterAutospacing="1"/>
        <w:jc w:val="both"/>
        <w:outlineLvl w:val="1"/>
        <w:rPr>
          <w:rFonts w:ascii="Times New Roman" w:hAnsi="Times New Roman" w:cs="Times New Roman"/>
          <w:b/>
          <w:sz w:val="28"/>
          <w:szCs w:val="28"/>
        </w:rPr>
      </w:pPr>
    </w:p>
    <w:p w:rsidR="002845A6" w:rsidRDefault="002845A6" w:rsidP="006007D0">
      <w:pPr>
        <w:spacing w:before="100" w:beforeAutospacing="1" w:after="100" w:afterAutospacing="1"/>
        <w:jc w:val="both"/>
        <w:outlineLvl w:val="1"/>
        <w:rPr>
          <w:rFonts w:ascii="Times New Roman" w:hAnsi="Times New Roman" w:cs="Times New Roman"/>
          <w:b/>
          <w:sz w:val="28"/>
          <w:szCs w:val="28"/>
        </w:rPr>
      </w:pPr>
    </w:p>
    <w:p w:rsidR="002845A6" w:rsidRDefault="002845A6" w:rsidP="006007D0">
      <w:pPr>
        <w:spacing w:before="100" w:beforeAutospacing="1" w:after="100" w:afterAutospacing="1"/>
        <w:jc w:val="both"/>
        <w:outlineLvl w:val="1"/>
        <w:rPr>
          <w:rFonts w:ascii="Times New Roman" w:hAnsi="Times New Roman" w:cs="Times New Roman"/>
          <w:b/>
          <w:sz w:val="28"/>
          <w:szCs w:val="28"/>
        </w:rPr>
      </w:pPr>
    </w:p>
    <w:p w:rsidR="002845A6" w:rsidRPr="00362B0A" w:rsidRDefault="002845A6" w:rsidP="006007D0">
      <w:pPr>
        <w:spacing w:before="100" w:beforeAutospacing="1" w:after="100" w:afterAutospacing="1"/>
        <w:jc w:val="both"/>
        <w:outlineLvl w:val="1"/>
        <w:rPr>
          <w:rFonts w:ascii="Times New Roman" w:hAnsi="Times New Roman" w:cs="Times New Roman"/>
          <w:b/>
          <w:sz w:val="28"/>
          <w:szCs w:val="28"/>
        </w:rPr>
      </w:pPr>
      <w:r>
        <w:rPr>
          <w:rFonts w:ascii="Times New Roman" w:hAnsi="Times New Roman" w:cs="Times New Roman"/>
          <w:b/>
          <w:sz w:val="28"/>
          <w:szCs w:val="28"/>
        </w:rPr>
        <w:lastRenderedPageBreak/>
        <w:t xml:space="preserve">                                                                                                    Приложение</w:t>
      </w:r>
      <w:r w:rsidRPr="00362B0A">
        <w:rPr>
          <w:rFonts w:ascii="Times New Roman" w:hAnsi="Times New Roman" w:cs="Times New Roman"/>
          <w:b/>
          <w:sz w:val="28"/>
          <w:szCs w:val="28"/>
        </w:rPr>
        <w:t xml:space="preserve">  </w:t>
      </w:r>
      <w:r>
        <w:rPr>
          <w:rFonts w:ascii="Times New Roman" w:hAnsi="Times New Roman" w:cs="Times New Roman"/>
          <w:b/>
          <w:sz w:val="28"/>
          <w:szCs w:val="28"/>
        </w:rPr>
        <w:t>1.</w:t>
      </w:r>
      <w:r w:rsidRPr="00362B0A">
        <w:rPr>
          <w:rFonts w:ascii="Times New Roman" w:hAnsi="Times New Roman" w:cs="Times New Roman"/>
          <w:b/>
          <w:sz w:val="28"/>
          <w:szCs w:val="28"/>
        </w:rPr>
        <w:t xml:space="preserve">                                                                                                           </w:t>
      </w:r>
    </w:p>
    <w:p w:rsidR="002845A6" w:rsidRPr="006007D0" w:rsidRDefault="00395A44" w:rsidP="006007D0">
      <w:pPr>
        <w:spacing w:before="100" w:beforeAutospacing="1" w:after="100" w:afterAutospacing="1"/>
        <w:jc w:val="center"/>
        <w:outlineLvl w:val="1"/>
        <w:rPr>
          <w:rFonts w:ascii="Times New Roman" w:hAnsi="Times New Roman" w:cs="Times New Roman"/>
          <w:b/>
          <w:bCs/>
          <w:color w:val="000000" w:themeColor="text1"/>
          <w:sz w:val="36"/>
          <w:szCs w:val="36"/>
        </w:rPr>
      </w:pPr>
      <w:hyperlink r:id="rId8" w:history="1">
        <w:r w:rsidR="002845A6" w:rsidRPr="006007D0">
          <w:rPr>
            <w:rStyle w:val="a3"/>
            <w:rFonts w:ascii="Times New Roman" w:hAnsi="Times New Roman" w:cs="Times New Roman"/>
            <w:b/>
            <w:bCs/>
            <w:color w:val="000000" w:themeColor="text1"/>
            <w:sz w:val="36"/>
            <w:szCs w:val="36"/>
            <w:u w:val="none"/>
          </w:rPr>
          <w:t>Диагностика знаний дошкольников о правилах безопасного поведения вне дома и условий освоения этих знаний.</w:t>
        </w:r>
      </w:hyperlink>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Очевидно, что перед началом целенаправленной работы с детьми необходимо изучить их знания о правилах безопасного поведения на улице. С этой целью, по возможности, с каждым ребенком или подгруппой детей проводятся беседы по вопросам, желательно с использованием иллюстраций.</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i/>
          <w:iCs/>
          <w:sz w:val="28"/>
          <w:szCs w:val="28"/>
        </w:rPr>
        <w:t>Примерные вопросы для бесед с ребенком</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Для чего предназначена улица?</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На какие части делится улица?</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Как называют людей, идущих по улице?</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Как называется участок дороги для передвижения пешеходов?</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Где люди могут переходить проезжую часть?</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Что означают цвета светофора?</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Кто следит за порядком на дороге?</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Какие дорожные знаки ты знаешь? Что они обозначают?</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Какие правила нужно соблюдать при переходе проезжей части?</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Где можно и где нельзя играть, кататься на велосипеде?</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Представь, что ты с родителями едешь на автобусе. Какие правила надо соблюдать в общественном транспорте?</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Что ты будешь делать, если потеряешься на улице? К кому обратишься за помощью?</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Ходил ли ты когда-нибудь в лес? Какие опасности могут быть в лесу?</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Что нельзя есть в лесу, чтобы не отравиться?</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Ходил ли ты на речку (озеро) летом? Зимой?</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Ты умеешь плавать? С кем ты купался?</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lastRenderedPageBreak/>
        <w:t>■ Можно ли детям зимой ходить по льду на реке? Почему?</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Что ты будешь делать, если порежешься? Обожжешься? Ударишься? Укусит собака? Увидишь, что кто-то тонет?</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Что бы ты сделал, если бы к тебе подошла незнакомая женщина (мужчина) и сказала бы, что она знакомая твоей мамы и предложила бы пойти вместе с ней в игрушечный магазин неподалеку?</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Если на улице к тебе подойдут взрослые ребята и предложат пойти с ними поиграть на компьютере, что ты будешь делать?</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Что ты будешь делать, если на улице незнакомый мужчина предложит тебе покататься на новой красивой импортной машине? Расскажешь об этом маме?</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Если ты потерял родителей в большом магазине, что будешь делать?</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При анализе ответов необходимо обратить внимание на полноту, глубину и обобщенность знаний об источниках опасности, о типичных опасных ситуациях на улице, о мерах предосторожности, действиях в опасных ситуациях и правилах поведения во дворе и в транспорте.</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Можно изучить представления детей, предложив им закончить следующие ситуации.</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Буратино торопиться в гости к Мальвине. Ему нужно перейти дорогу, где установлен светофор. На светофоре загорается желтый свет. Что должен делать Буратино?</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Буратино и Мальвина едут в театр на автобусе. Перед ними освобождается место. Кто должен его занять? Почему?</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Буратино оказался в сказочной стране, где очень много машин и совсем нет светофоров. Где и как ему переходить дорогу?</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Мальвина и Буратино, а также их друзья вышли поиграть на улицу в мяч. Где они могут играть?</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 Мальвина очень торопилась на сказочный бал-маскарад. Она перебежала дорогу на красный свет светофора, и ее остановил милиционер. Как ты думаешь, что он ей сказал? Почему он ее остановил? И т.п.</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bCs/>
          <w:sz w:val="28"/>
          <w:szCs w:val="28"/>
        </w:rPr>
        <w:t>С таких ситуаций можно также начинать занятия или беседы с детьми в свободное время.</w:t>
      </w:r>
      <w:r w:rsidRPr="00362B0A">
        <w:rPr>
          <w:rFonts w:ascii="Times New Roman" w:hAnsi="Times New Roman" w:cs="Times New Roman"/>
          <w:sz w:val="28"/>
          <w:szCs w:val="28"/>
        </w:rPr>
        <w:t xml:space="preserve"> </w:t>
      </w:r>
    </w:p>
    <w:p w:rsidR="002845A6" w:rsidRPr="00362B0A" w:rsidRDefault="002845A6" w:rsidP="006007D0">
      <w:pPr>
        <w:shd w:val="clear" w:color="auto" w:fill="FFFFFF"/>
        <w:jc w:val="both"/>
        <w:rPr>
          <w:rFonts w:ascii="Times New Roman" w:hAnsi="Times New Roman" w:cs="Times New Roman"/>
          <w:b/>
          <w:bCs/>
          <w:color w:val="000000"/>
          <w:sz w:val="28"/>
          <w:szCs w:val="28"/>
        </w:rPr>
      </w:pPr>
      <w:r w:rsidRPr="00362B0A">
        <w:rPr>
          <w:rFonts w:ascii="Times New Roman" w:hAnsi="Times New Roman" w:cs="Times New Roman"/>
          <w:b/>
          <w:bCs/>
          <w:color w:val="000000"/>
          <w:sz w:val="28"/>
          <w:szCs w:val="28"/>
        </w:rPr>
        <w:lastRenderedPageBreak/>
        <w:t xml:space="preserve">                                                                           </w:t>
      </w:r>
      <w:r>
        <w:rPr>
          <w:rFonts w:ascii="Times New Roman" w:hAnsi="Times New Roman" w:cs="Times New Roman"/>
          <w:b/>
          <w:bCs/>
          <w:color w:val="000000"/>
          <w:sz w:val="28"/>
          <w:szCs w:val="28"/>
        </w:rPr>
        <w:t xml:space="preserve">                              Приложение  2.</w:t>
      </w:r>
    </w:p>
    <w:p w:rsidR="002845A6" w:rsidRPr="00362B0A" w:rsidRDefault="002845A6" w:rsidP="006007D0">
      <w:pPr>
        <w:shd w:val="clear" w:color="auto" w:fill="FFFFFF"/>
        <w:jc w:val="center"/>
        <w:rPr>
          <w:rFonts w:ascii="Times New Roman" w:hAnsi="Times New Roman" w:cs="Times New Roman"/>
          <w:sz w:val="36"/>
          <w:szCs w:val="36"/>
        </w:rPr>
      </w:pPr>
      <w:r w:rsidRPr="00362B0A">
        <w:rPr>
          <w:rFonts w:ascii="Times New Roman" w:hAnsi="Times New Roman" w:cs="Times New Roman"/>
          <w:b/>
          <w:bCs/>
          <w:color w:val="000000"/>
          <w:sz w:val="36"/>
          <w:szCs w:val="36"/>
        </w:rPr>
        <w:t>Вопросник для проверки знаний детей по теме "Дорожная азбука"</w:t>
      </w:r>
    </w:p>
    <w:p w:rsidR="002845A6" w:rsidRPr="00362B0A" w:rsidRDefault="002845A6" w:rsidP="006007D0">
      <w:pPr>
        <w:shd w:val="clear" w:color="auto" w:fill="FFFFFF"/>
        <w:tabs>
          <w:tab w:val="left" w:leader="underscore" w:pos="5774"/>
          <w:tab w:val="left" w:leader="underscore" w:pos="8064"/>
        </w:tabs>
        <w:jc w:val="both"/>
        <w:rPr>
          <w:rFonts w:ascii="Times New Roman" w:hAnsi="Times New Roman" w:cs="Times New Roman"/>
          <w:sz w:val="28"/>
          <w:szCs w:val="28"/>
        </w:rPr>
      </w:pPr>
      <w:r w:rsidRPr="00362B0A">
        <w:rPr>
          <w:rFonts w:ascii="Times New Roman" w:hAnsi="Times New Roman" w:cs="Times New Roman"/>
          <w:color w:val="000000"/>
          <w:sz w:val="28"/>
          <w:szCs w:val="28"/>
        </w:rPr>
        <w:t>Фамилия, имя ребенка ________________ Возрастная группа</w:t>
      </w:r>
      <w:r w:rsidRPr="00362B0A">
        <w:rPr>
          <w:rFonts w:ascii="Times New Roman" w:hAnsi="Times New Roman" w:cs="Times New Roman"/>
          <w:sz w:val="28"/>
          <w:szCs w:val="28"/>
        </w:rPr>
        <w:t xml:space="preserve"> ___________</w:t>
      </w:r>
    </w:p>
    <w:p w:rsidR="002845A6" w:rsidRPr="00362B0A" w:rsidRDefault="002845A6" w:rsidP="006007D0">
      <w:pPr>
        <w:shd w:val="clear" w:color="auto" w:fill="FFFFFF"/>
        <w:tabs>
          <w:tab w:val="left" w:leader="underscore" w:pos="1147"/>
          <w:tab w:val="left" w:leader="underscore" w:pos="2842"/>
          <w:tab w:val="left" w:leader="underscore" w:pos="3456"/>
        </w:tabs>
        <w:jc w:val="both"/>
        <w:rPr>
          <w:rFonts w:ascii="Times New Roman" w:hAnsi="Times New Roman" w:cs="Times New Roman"/>
          <w:sz w:val="28"/>
          <w:szCs w:val="28"/>
        </w:rPr>
      </w:pPr>
      <w:r w:rsidRPr="00362B0A">
        <w:rPr>
          <w:rFonts w:ascii="Times New Roman" w:hAnsi="Times New Roman" w:cs="Times New Roman"/>
          <w:color w:val="000000"/>
          <w:sz w:val="28"/>
          <w:szCs w:val="28"/>
        </w:rPr>
        <w:t>Дата заполнения "_____"____________200 __ г.</w:t>
      </w:r>
    </w:p>
    <w:p w:rsidR="002845A6" w:rsidRPr="00362B0A" w:rsidRDefault="002845A6" w:rsidP="006007D0">
      <w:pPr>
        <w:shd w:val="clear" w:color="auto" w:fill="FFFFFF"/>
        <w:tabs>
          <w:tab w:val="left" w:leader="underscore" w:pos="1147"/>
          <w:tab w:val="left" w:leader="underscore" w:pos="2842"/>
          <w:tab w:val="left" w:leader="underscore" w:pos="3456"/>
        </w:tabs>
        <w:jc w:val="both"/>
        <w:rPr>
          <w:rFonts w:ascii="Times New Roman" w:hAnsi="Times New Roman" w:cs="Times New Roman"/>
          <w:sz w:val="28"/>
          <w:szCs w:val="28"/>
        </w:rPr>
      </w:pPr>
      <w:r w:rsidRPr="00362B0A">
        <w:rPr>
          <w:rFonts w:ascii="Times New Roman" w:hAnsi="Times New Roman" w:cs="Times New Roman"/>
          <w:color w:val="000000"/>
          <w:sz w:val="28"/>
          <w:szCs w:val="28"/>
        </w:rPr>
        <w:t xml:space="preserve">                             "_____"____________200 __ г.</w:t>
      </w:r>
    </w:p>
    <w:p w:rsidR="002845A6" w:rsidRPr="00362B0A" w:rsidRDefault="002845A6" w:rsidP="006007D0">
      <w:pPr>
        <w:jc w:val="both"/>
        <w:rPr>
          <w:rFonts w:ascii="Times New Roman" w:hAnsi="Times New Roman" w:cs="Times New Roman"/>
          <w:sz w:val="28"/>
          <w:szCs w:val="28"/>
        </w:rPr>
      </w:pPr>
      <w:r w:rsidRPr="00362B0A">
        <w:rPr>
          <w:rFonts w:ascii="Times New Roman" w:hAnsi="Times New Roman" w:cs="Times New Roman"/>
          <w:color w:val="000000"/>
          <w:sz w:val="28"/>
          <w:szCs w:val="28"/>
        </w:rPr>
        <w:t xml:space="preserve">                             "_____"____________200 __ г.</w:t>
      </w:r>
    </w:p>
    <w:p w:rsidR="002845A6" w:rsidRPr="00362B0A" w:rsidRDefault="002845A6" w:rsidP="006007D0">
      <w:pPr>
        <w:jc w:val="both"/>
        <w:rPr>
          <w:rFonts w:ascii="Times New Roman" w:hAnsi="Times New Roman" w:cs="Times New Roman"/>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6869"/>
        <w:gridCol w:w="1694"/>
        <w:gridCol w:w="912"/>
      </w:tblGrid>
      <w:tr w:rsidR="002845A6" w:rsidRPr="00362B0A" w:rsidTr="005009F9">
        <w:trPr>
          <w:trHeight w:hRule="exact" w:val="714"/>
        </w:trPr>
        <w:tc>
          <w:tcPr>
            <w:tcW w:w="6869" w:type="dxa"/>
            <w:tcBorders>
              <w:top w:val="single" w:sz="6" w:space="0" w:color="auto"/>
              <w:left w:val="single" w:sz="6" w:space="0" w:color="auto"/>
              <w:bottom w:val="single" w:sz="6" w:space="0" w:color="auto"/>
              <w:right w:val="single" w:sz="6" w:space="0" w:color="auto"/>
            </w:tcBorders>
            <w:shd w:val="clear" w:color="auto" w:fill="FFFFFF"/>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b/>
                <w:bCs/>
                <w:color w:val="000000"/>
                <w:sz w:val="28"/>
                <w:szCs w:val="28"/>
              </w:rPr>
              <w:t>Вопрос</w:t>
            </w:r>
          </w:p>
        </w:tc>
        <w:tc>
          <w:tcPr>
            <w:tcW w:w="1694" w:type="dxa"/>
            <w:tcBorders>
              <w:top w:val="single" w:sz="6" w:space="0" w:color="auto"/>
              <w:left w:val="single" w:sz="6" w:space="0" w:color="auto"/>
              <w:bottom w:val="single" w:sz="6" w:space="0" w:color="auto"/>
              <w:right w:val="single" w:sz="6" w:space="0" w:color="auto"/>
            </w:tcBorders>
            <w:shd w:val="clear" w:color="auto" w:fill="FFFFFF"/>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b/>
                <w:bCs/>
                <w:color w:val="000000"/>
                <w:sz w:val="28"/>
                <w:szCs w:val="28"/>
              </w:rPr>
              <w:t>Ответ ребенка</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b/>
                <w:bCs/>
                <w:color w:val="000000"/>
                <w:sz w:val="28"/>
                <w:szCs w:val="28"/>
              </w:rPr>
              <w:t>Балл</w:t>
            </w:r>
          </w:p>
        </w:tc>
      </w:tr>
      <w:tr w:rsidR="002845A6" w:rsidRPr="00362B0A" w:rsidTr="005009F9">
        <w:trPr>
          <w:trHeight w:hRule="exact" w:val="1432"/>
        </w:trPr>
        <w:tc>
          <w:tcPr>
            <w:tcW w:w="94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sz w:val="28"/>
                <w:szCs w:val="28"/>
              </w:rPr>
              <w:t xml:space="preserve">Уровень </w:t>
            </w:r>
            <w:proofErr w:type="spellStart"/>
            <w:r w:rsidRPr="00362B0A">
              <w:rPr>
                <w:rFonts w:ascii="Times New Roman" w:hAnsi="Times New Roman" w:cs="Times New Roman"/>
                <w:sz w:val="28"/>
                <w:szCs w:val="28"/>
              </w:rPr>
              <w:t>сформированности</w:t>
            </w:r>
            <w:proofErr w:type="spellEnd"/>
            <w:r w:rsidRPr="00362B0A">
              <w:rPr>
                <w:rFonts w:ascii="Times New Roman" w:hAnsi="Times New Roman" w:cs="Times New Roman"/>
                <w:sz w:val="28"/>
                <w:szCs w:val="28"/>
              </w:rPr>
              <w:t xml:space="preserve"> представлений о транспортных средствах,</w:t>
            </w:r>
          </w:p>
          <w:p w:rsidR="002845A6" w:rsidRPr="00362B0A" w:rsidRDefault="002845A6" w:rsidP="006007D0">
            <w:pPr>
              <w:shd w:val="clear" w:color="auto" w:fill="FFFFFF"/>
              <w:jc w:val="both"/>
              <w:rPr>
                <w:rFonts w:ascii="Times New Roman" w:hAnsi="Times New Roman" w:cs="Times New Roman"/>
                <w:b/>
                <w:bCs/>
                <w:color w:val="000000"/>
                <w:sz w:val="28"/>
                <w:szCs w:val="28"/>
              </w:rPr>
            </w:pPr>
            <w:r w:rsidRPr="00362B0A">
              <w:rPr>
                <w:rFonts w:ascii="Times New Roman" w:hAnsi="Times New Roman" w:cs="Times New Roman"/>
                <w:sz w:val="28"/>
                <w:szCs w:val="28"/>
              </w:rPr>
              <w:t>об улице (виды перекрестков), о правилах перехода проезжей части.</w:t>
            </w:r>
          </w:p>
        </w:tc>
      </w:tr>
      <w:tr w:rsidR="002845A6" w:rsidRPr="00362B0A" w:rsidTr="005009F9">
        <w:trPr>
          <w:trHeight w:hRule="exact" w:val="560"/>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b/>
                <w:bCs/>
                <w:color w:val="000000"/>
                <w:sz w:val="28"/>
                <w:szCs w:val="28"/>
              </w:rPr>
            </w:pPr>
            <w:r w:rsidRPr="00362B0A">
              <w:rPr>
                <w:rFonts w:ascii="Times New Roman" w:hAnsi="Times New Roman" w:cs="Times New Roman"/>
                <w:color w:val="000000"/>
                <w:sz w:val="28"/>
                <w:szCs w:val="28"/>
              </w:rPr>
              <w:t>1. Что такое улица?</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b/>
                <w:bCs/>
                <w:color w:val="000000"/>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b/>
                <w:bCs/>
                <w:color w:val="000000"/>
                <w:sz w:val="28"/>
                <w:szCs w:val="28"/>
              </w:rPr>
            </w:pPr>
          </w:p>
        </w:tc>
      </w:tr>
      <w:tr w:rsidR="002845A6" w:rsidRPr="00362B0A" w:rsidTr="005009F9">
        <w:trPr>
          <w:trHeight w:hRule="exact" w:val="428"/>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2. Как регулируется движение на улице?</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717"/>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3. Какие сигналы светофора ты знаешь? Что они обозначают?</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558"/>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4. Какие светофоры стоят на улицах города?</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705"/>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5. Для чего на светофоре устанавливается временной сигнал?</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707"/>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6. Чем отличаются транспортный и пешеходный светофоры?</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859"/>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7. Как называется человек, который регулирует движение на дороге?</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28"/>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8. Что помогает регулировщику управлять движением?</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06"/>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9. Где должны ходить пешеходы?</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39"/>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10. Что такое перекресток?</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17"/>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11. Где и как нужно переходить дорогу?</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17"/>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12. Чем опасен для пешехода зонтик и капюшон?</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567"/>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13. Как обозначается пешеходный переход?</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30"/>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14. Какие пешеходные переходы ты знаешь?</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30"/>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15. Почему нельзя отвлекаться при переходе улицы</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692"/>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lastRenderedPageBreak/>
              <w:t>16. Где на проезжей части можно переждать поток машин?</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560"/>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17. Где должны ездить автомобили?</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703"/>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18. Чем отличается грузовой транспорт от пассажирского транспорта?</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579"/>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19. Какие виды пассажирского транспорта ты знаешь?</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702"/>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20. Для чего нужен пассажирский транспорт? Где его ожидают люди?</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30"/>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21. Что такое тормозной путь?</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1018"/>
        </w:trPr>
        <w:tc>
          <w:tcPr>
            <w:tcW w:w="94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sz w:val="28"/>
                <w:szCs w:val="28"/>
              </w:rPr>
              <w:t>Знание дорожных знаков</w:t>
            </w:r>
          </w:p>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sz w:val="28"/>
                <w:szCs w:val="28"/>
              </w:rPr>
              <w:t>(с использованием наглядного материала - дорожных знаков)</w:t>
            </w:r>
          </w:p>
        </w:tc>
      </w:tr>
      <w:tr w:rsidR="002845A6" w:rsidRPr="00362B0A" w:rsidTr="005009F9">
        <w:trPr>
          <w:trHeight w:hRule="exact" w:val="591"/>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22. Для чего нужны дорожные знаки?</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591"/>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23. Какие дорожные знаки ты знаешь?</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96"/>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sz w:val="28"/>
                <w:szCs w:val="28"/>
              </w:rPr>
              <w:t>24. Покажи и назови запрещающие знаки.</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591"/>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sz w:val="28"/>
                <w:szCs w:val="28"/>
              </w:rPr>
              <w:t>25. Покажи и назови информационно-указательные знаки.</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28"/>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sz w:val="28"/>
                <w:szCs w:val="28"/>
              </w:rPr>
              <w:t>26. Покажи и назови предупреждающие знаки.</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394"/>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sz w:val="28"/>
                <w:szCs w:val="28"/>
              </w:rPr>
              <w:t>27. Покажи и назови знаки сервиса.</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591"/>
        </w:trPr>
        <w:tc>
          <w:tcPr>
            <w:tcW w:w="94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sz w:val="28"/>
                <w:szCs w:val="28"/>
              </w:rPr>
              <w:t>Уровень культуры поведения детей на улице и в транспорте</w:t>
            </w:r>
          </w:p>
        </w:tc>
      </w:tr>
      <w:tr w:rsidR="002845A6" w:rsidRPr="00362B0A" w:rsidTr="005009F9">
        <w:trPr>
          <w:trHeight w:hRule="exact" w:val="591"/>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 xml:space="preserve">28. </w:t>
            </w:r>
            <w:r w:rsidRPr="00362B0A">
              <w:rPr>
                <w:rFonts w:ascii="Times New Roman" w:hAnsi="Times New Roman" w:cs="Times New Roman"/>
                <w:sz w:val="28"/>
                <w:szCs w:val="28"/>
              </w:rPr>
              <w:t>Что такое общественный транспорт?</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591"/>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29. Какие ты знаешь правила поведения в транспорте?</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591"/>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30. Чего нельзя делать в транспорте?</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35"/>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 xml:space="preserve">31. Какие ты знаешь правила поведения на улице? </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591"/>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32. Чего нельзя делать на дороге?</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652"/>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33. Где можно кататься на велосипеде, самокате, роликовых коньках?</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39"/>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34. Для чего нужны шлем, наколенники и налокотники?</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538"/>
        </w:trPr>
        <w:tc>
          <w:tcPr>
            <w:tcW w:w="94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sz w:val="28"/>
                <w:szCs w:val="28"/>
              </w:rPr>
              <w:t>Знание правил поведения на железной дороге</w:t>
            </w:r>
          </w:p>
        </w:tc>
      </w:tr>
      <w:tr w:rsidR="002845A6" w:rsidRPr="00362B0A" w:rsidTr="005009F9">
        <w:trPr>
          <w:trHeight w:hRule="exact" w:val="648"/>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r w:rsidRPr="00362B0A">
              <w:rPr>
                <w:rFonts w:ascii="Times New Roman" w:hAnsi="Times New Roman" w:cs="Times New Roman"/>
                <w:color w:val="000000"/>
                <w:sz w:val="28"/>
                <w:szCs w:val="28"/>
              </w:rPr>
              <w:t>35. Какие ты знаешь правила поведения на железной дороге?</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16"/>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36. Что такое шлагбаум?</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21"/>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37. Для чего нужен семафор?</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r w:rsidR="002845A6" w:rsidRPr="00362B0A" w:rsidTr="005009F9">
        <w:trPr>
          <w:trHeight w:hRule="exact" w:val="413"/>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38. Как регулируется движение поезда и электричек?</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2845A6" w:rsidRPr="00362B0A" w:rsidRDefault="002845A6" w:rsidP="006007D0">
            <w:pPr>
              <w:shd w:val="clear" w:color="auto" w:fill="FFFFFF"/>
              <w:jc w:val="both"/>
              <w:rPr>
                <w:rFonts w:ascii="Times New Roman" w:hAnsi="Times New Roman" w:cs="Times New Roman"/>
                <w:sz w:val="28"/>
                <w:szCs w:val="28"/>
              </w:rPr>
            </w:pPr>
          </w:p>
        </w:tc>
      </w:tr>
    </w:tbl>
    <w:p w:rsidR="002845A6" w:rsidRPr="00362B0A" w:rsidRDefault="002845A6" w:rsidP="006007D0">
      <w:pPr>
        <w:shd w:val="clear" w:color="auto" w:fill="FFFFFF"/>
        <w:jc w:val="both"/>
        <w:rPr>
          <w:rFonts w:ascii="Times New Roman" w:hAnsi="Times New Roman" w:cs="Times New Roman"/>
          <w:color w:val="000000"/>
          <w:sz w:val="4"/>
          <w:szCs w:val="4"/>
        </w:rPr>
      </w:pPr>
    </w:p>
    <w:p w:rsidR="002845A6" w:rsidRPr="00362B0A" w:rsidRDefault="002845A6" w:rsidP="006007D0">
      <w:pPr>
        <w:shd w:val="clear" w:color="auto" w:fill="FFFFFF"/>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Примечания:</w:t>
      </w:r>
    </w:p>
    <w:p w:rsidR="002845A6" w:rsidRPr="00362B0A" w:rsidRDefault="002845A6" w:rsidP="006007D0">
      <w:pPr>
        <w:widowControl w:val="0"/>
        <w:numPr>
          <w:ilvl w:val="0"/>
          <w:numId w:val="1"/>
        </w:numPr>
        <w:shd w:val="clear" w:color="auto" w:fill="FFFFFF"/>
        <w:autoSpaceDE w:val="0"/>
        <w:autoSpaceDN w:val="0"/>
        <w:adjustRightInd w:val="0"/>
        <w:spacing w:after="0"/>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Опрос проводиться в несколько этапов.</w:t>
      </w:r>
    </w:p>
    <w:p w:rsidR="002845A6" w:rsidRPr="00362B0A" w:rsidRDefault="002845A6" w:rsidP="006007D0">
      <w:pPr>
        <w:widowControl w:val="0"/>
        <w:numPr>
          <w:ilvl w:val="0"/>
          <w:numId w:val="1"/>
        </w:numPr>
        <w:shd w:val="clear" w:color="auto" w:fill="FFFFFF"/>
        <w:autoSpaceDE w:val="0"/>
        <w:autoSpaceDN w:val="0"/>
        <w:adjustRightInd w:val="0"/>
        <w:spacing w:after="0"/>
        <w:jc w:val="both"/>
        <w:rPr>
          <w:rFonts w:ascii="Times New Roman" w:hAnsi="Times New Roman" w:cs="Times New Roman"/>
          <w:color w:val="000000"/>
          <w:sz w:val="28"/>
          <w:szCs w:val="28"/>
        </w:rPr>
      </w:pPr>
      <w:r w:rsidRPr="00362B0A">
        <w:rPr>
          <w:rFonts w:ascii="Times New Roman" w:hAnsi="Times New Roman" w:cs="Times New Roman"/>
          <w:color w:val="000000"/>
          <w:sz w:val="28"/>
          <w:szCs w:val="28"/>
        </w:rPr>
        <w:t>Воспитатель фиксирует ответы ребенка. Каждый правильный ответ оценивается в один балл.</w:t>
      </w:r>
    </w:p>
    <w:p w:rsidR="002845A6" w:rsidRPr="00362B0A" w:rsidRDefault="002845A6" w:rsidP="006007D0">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8"/>
          <w:szCs w:val="28"/>
          <w:lang w:eastAsia="ru-RU"/>
        </w:rPr>
      </w:pPr>
    </w:p>
    <w:p w:rsidR="002845A6" w:rsidRPr="00362B0A" w:rsidRDefault="002845A6" w:rsidP="006007D0">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2845A6" w:rsidRPr="00362B0A" w:rsidRDefault="002845A6" w:rsidP="006007D0">
      <w:pPr>
        <w:jc w:val="both"/>
        <w:rPr>
          <w:rFonts w:ascii="Times New Roman" w:hAnsi="Times New Roman" w:cs="Times New Roman"/>
          <w:sz w:val="28"/>
          <w:szCs w:val="28"/>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Default="002845A6" w:rsidP="006007D0">
      <w:pPr>
        <w:jc w:val="both"/>
        <w:rPr>
          <w:rFonts w:ascii="Times New Roman" w:hAnsi="Times New Roman" w:cs="Times New Roman"/>
          <w:b/>
          <w:bCs/>
          <w:color w:val="2B2C30"/>
          <w:sz w:val="36"/>
          <w:szCs w:val="36"/>
        </w:rPr>
      </w:pPr>
    </w:p>
    <w:p w:rsidR="002845A6" w:rsidRPr="00362B0A" w:rsidRDefault="002845A6" w:rsidP="006007D0">
      <w:pPr>
        <w:shd w:val="clear" w:color="auto" w:fill="FFFFFF"/>
        <w:tabs>
          <w:tab w:val="left" w:pos="993"/>
          <w:tab w:val="left" w:pos="1276"/>
        </w:tabs>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Приложение 3. </w:t>
      </w:r>
    </w:p>
    <w:p w:rsidR="002845A6" w:rsidRPr="00362B0A" w:rsidRDefault="002845A6" w:rsidP="006007D0">
      <w:pPr>
        <w:shd w:val="clear" w:color="auto" w:fill="FFFFFF"/>
        <w:tabs>
          <w:tab w:val="left" w:pos="993"/>
          <w:tab w:val="left" w:pos="1276"/>
        </w:tabs>
        <w:jc w:val="center"/>
        <w:rPr>
          <w:rFonts w:ascii="Times New Roman" w:hAnsi="Times New Roman" w:cs="Times New Roman"/>
          <w:b/>
          <w:sz w:val="36"/>
          <w:szCs w:val="36"/>
        </w:rPr>
      </w:pPr>
      <w:r w:rsidRPr="00362B0A">
        <w:rPr>
          <w:rFonts w:ascii="Times New Roman" w:hAnsi="Times New Roman" w:cs="Times New Roman"/>
          <w:b/>
          <w:sz w:val="36"/>
          <w:szCs w:val="36"/>
        </w:rPr>
        <w:t>Фото</w:t>
      </w:r>
      <w:r w:rsidR="00536C27">
        <w:rPr>
          <w:rFonts w:ascii="Times New Roman" w:hAnsi="Times New Roman" w:cs="Times New Roman"/>
          <w:b/>
          <w:sz w:val="36"/>
          <w:szCs w:val="36"/>
        </w:rPr>
        <w:t xml:space="preserve"> </w:t>
      </w:r>
      <w:r w:rsidRPr="00362B0A">
        <w:rPr>
          <w:rFonts w:ascii="Times New Roman" w:hAnsi="Times New Roman" w:cs="Times New Roman"/>
          <w:b/>
          <w:sz w:val="36"/>
          <w:szCs w:val="36"/>
        </w:rPr>
        <w:t>презентация к проекту «Формирование  у детей  дошкольного возраста основ безопасности жизнедеятельности в рамках ознакомления с правилами дорожного движения»</w:t>
      </w:r>
    </w:p>
    <w:p w:rsidR="002845A6" w:rsidRPr="00362B0A" w:rsidRDefault="002845A6" w:rsidP="006007D0">
      <w:pPr>
        <w:shd w:val="clear" w:color="auto" w:fill="FFFFFF"/>
        <w:tabs>
          <w:tab w:val="left" w:pos="993"/>
          <w:tab w:val="left" w:pos="1276"/>
        </w:tabs>
        <w:jc w:val="both"/>
        <w:rPr>
          <w:rFonts w:ascii="Times New Roman" w:hAnsi="Times New Roman" w:cs="Times New Roman"/>
          <w:b/>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r w:rsidRPr="00362B0A">
        <w:rPr>
          <w:rFonts w:ascii="Times New Roman" w:hAnsi="Times New Roman" w:cs="Times New Roman"/>
          <w:sz w:val="28"/>
          <w:szCs w:val="28"/>
        </w:rPr>
        <w:t xml:space="preserve">                                               </w:t>
      </w:r>
      <w:r w:rsidRPr="00362B0A">
        <w:rPr>
          <w:rFonts w:ascii="Times New Roman" w:hAnsi="Times New Roman" w:cs="Times New Roman"/>
          <w:noProof/>
        </w:rPr>
        <w:t xml:space="preserve"> </w:t>
      </w:r>
      <w:r w:rsidRPr="00362B0A">
        <w:rPr>
          <w:rFonts w:ascii="Times New Roman" w:hAnsi="Times New Roman" w:cs="Times New Roman"/>
          <w:noProof/>
          <w:lang w:eastAsia="ru-RU"/>
        </w:rPr>
        <w:drawing>
          <wp:inline distT="0" distB="0" distL="0" distR="0">
            <wp:extent cx="4444386" cy="2867025"/>
            <wp:effectExtent l="0" t="0" r="0" b="0"/>
            <wp:docPr id="20" name="Рисунок 20" descr="C:\Users\ОЛЬГА\Pictures\Samsung\SCX-3200_20130831_0837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Samsung\SCX-3200_20130831_0837100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27" r="16138" b="67236"/>
                    <a:stretch/>
                  </pic:blipFill>
                  <pic:spPr bwMode="auto">
                    <a:xfrm>
                      <a:off x="0" y="0"/>
                      <a:ext cx="4457440" cy="2875446"/>
                    </a:xfrm>
                    <a:prstGeom prst="rect">
                      <a:avLst/>
                    </a:prstGeom>
                    <a:noFill/>
                    <a:ln>
                      <a:noFill/>
                    </a:ln>
                    <a:extLst>
                      <a:ext uri="{53640926-AAD7-44D8-BBD7-CCE9431645EC}">
                        <a14:shadowObscured xmlns:a14="http://schemas.microsoft.com/office/drawing/2010/main"/>
                      </a:ext>
                    </a:extLst>
                  </pic:spPr>
                </pic:pic>
              </a:graphicData>
            </a:graphic>
          </wp:inline>
        </w:drawing>
      </w:r>
      <w:r w:rsidRPr="00362B0A">
        <w:rPr>
          <w:rFonts w:ascii="Times New Roman" w:hAnsi="Times New Roman" w:cs="Times New Roman"/>
          <w:sz w:val="28"/>
          <w:szCs w:val="28"/>
        </w:rPr>
        <w:t xml:space="preserve">    </w:t>
      </w: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r w:rsidRPr="00362B0A">
        <w:rPr>
          <w:rFonts w:ascii="Times New Roman" w:hAnsi="Times New Roman" w:cs="Times New Roman"/>
          <w:sz w:val="28"/>
          <w:szCs w:val="28"/>
        </w:rPr>
        <w:t xml:space="preserve">                                                  </w:t>
      </w:r>
      <w:r w:rsidRPr="00362B0A">
        <w:rPr>
          <w:rFonts w:ascii="Times New Roman" w:hAnsi="Times New Roman" w:cs="Times New Roman"/>
          <w:noProof/>
          <w:sz w:val="28"/>
          <w:szCs w:val="28"/>
        </w:rPr>
        <w:t xml:space="preserve">                  </w:t>
      </w:r>
      <w:r w:rsidRPr="00362B0A">
        <w:rPr>
          <w:rFonts w:ascii="Times New Roman" w:hAnsi="Times New Roman" w:cs="Times New Roman"/>
          <w:noProof/>
          <w:sz w:val="28"/>
          <w:szCs w:val="28"/>
          <w:lang w:eastAsia="ru-RU"/>
        </w:rPr>
        <w:drawing>
          <wp:inline distT="0" distB="0" distL="0" distR="0">
            <wp:extent cx="4467225" cy="2841625"/>
            <wp:effectExtent l="0" t="0" r="0" b="0"/>
            <wp:docPr id="21" name="Рисунок 21" descr="C:\Users\ОЛЬГА\Pictures\Samsung\SCX-3200_20130831_0837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Pictures\Samsung\SCX-3200_20130831_083739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26" r="14730" b="67430"/>
                    <a:stretch/>
                  </pic:blipFill>
                  <pic:spPr bwMode="auto">
                    <a:xfrm>
                      <a:off x="0" y="0"/>
                      <a:ext cx="4487824" cy="2854728"/>
                    </a:xfrm>
                    <a:prstGeom prst="rect">
                      <a:avLst/>
                    </a:prstGeom>
                    <a:noFill/>
                    <a:ln>
                      <a:noFill/>
                    </a:ln>
                    <a:extLst>
                      <a:ext uri="{53640926-AAD7-44D8-BBD7-CCE9431645EC}">
                        <a14:shadowObscured xmlns:a14="http://schemas.microsoft.com/office/drawing/2010/main"/>
                      </a:ext>
                    </a:extLst>
                  </pic:spPr>
                </pic:pic>
              </a:graphicData>
            </a:graphic>
          </wp:inline>
        </w:drawing>
      </w: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r w:rsidRPr="00362B0A">
        <w:rPr>
          <w:rFonts w:ascii="Times New Roman" w:hAnsi="Times New Roman" w:cs="Times New Roman"/>
          <w:noProof/>
          <w:lang w:eastAsia="ru-RU"/>
        </w:rPr>
        <w:lastRenderedPageBreak/>
        <w:drawing>
          <wp:inline distT="0" distB="0" distL="0" distR="0">
            <wp:extent cx="4257420" cy="2771775"/>
            <wp:effectExtent l="0" t="0" r="0" b="0"/>
            <wp:docPr id="22" name="Рисунок 22" descr="C:\Users\ОЛЬГА\Pictures\Samsung\SCX-3200_20130831_0838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Pictures\Samsung\SCX-3200_20130831_083831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40" r="19179" b="67004"/>
                    <a:stretch/>
                  </pic:blipFill>
                  <pic:spPr bwMode="auto">
                    <a:xfrm>
                      <a:off x="0" y="0"/>
                      <a:ext cx="4258166" cy="2772260"/>
                    </a:xfrm>
                    <a:prstGeom prst="rect">
                      <a:avLst/>
                    </a:prstGeom>
                    <a:noFill/>
                    <a:ln>
                      <a:noFill/>
                    </a:ln>
                    <a:extLst>
                      <a:ext uri="{53640926-AAD7-44D8-BBD7-CCE9431645EC}">
                        <a14:shadowObscured xmlns:a14="http://schemas.microsoft.com/office/drawing/2010/main"/>
                      </a:ext>
                    </a:extLst>
                  </pic:spPr>
                </pic:pic>
              </a:graphicData>
            </a:graphic>
          </wp:inline>
        </w:drawing>
      </w: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r w:rsidRPr="00362B0A">
        <w:rPr>
          <w:rFonts w:ascii="Times New Roman" w:hAnsi="Times New Roman" w:cs="Times New Roman"/>
          <w:noProof/>
          <w:sz w:val="28"/>
          <w:szCs w:val="28"/>
          <w:lang w:eastAsia="ru-RU"/>
        </w:rPr>
        <w:drawing>
          <wp:inline distT="0" distB="0" distL="0" distR="0">
            <wp:extent cx="3449685" cy="2219325"/>
            <wp:effectExtent l="0" t="0" r="0" b="0"/>
            <wp:docPr id="23" name="Рисунок 23" descr="C:\Users\ОЛЬГА\Pictures\Samsung\SCX-3200_20130831_0909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Pictures\Samsung\SCX-3200_20130831_090917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292" r="16598" b="67654"/>
                    <a:stretch/>
                  </pic:blipFill>
                  <pic:spPr bwMode="auto">
                    <a:xfrm>
                      <a:off x="0" y="0"/>
                      <a:ext cx="3455816" cy="2223269"/>
                    </a:xfrm>
                    <a:prstGeom prst="rect">
                      <a:avLst/>
                    </a:prstGeom>
                    <a:noFill/>
                    <a:ln>
                      <a:noFill/>
                    </a:ln>
                    <a:extLst>
                      <a:ext uri="{53640926-AAD7-44D8-BBD7-CCE9431645EC}">
                        <a14:shadowObscured xmlns:a14="http://schemas.microsoft.com/office/drawing/2010/main"/>
                      </a:ext>
                    </a:extLst>
                  </pic:spPr>
                </pic:pic>
              </a:graphicData>
            </a:graphic>
          </wp:inline>
        </w:drawing>
      </w: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r w:rsidRPr="00362B0A">
        <w:rPr>
          <w:rFonts w:ascii="Times New Roman" w:hAnsi="Times New Roman" w:cs="Times New Roman"/>
          <w:noProof/>
          <w:lang w:eastAsia="ru-RU"/>
        </w:rPr>
        <w:drawing>
          <wp:inline distT="0" distB="0" distL="0" distR="0">
            <wp:extent cx="4130676" cy="3098006"/>
            <wp:effectExtent l="0" t="0" r="317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155399" cy="3116548"/>
                    </a:xfrm>
                    <a:prstGeom prst="rect">
                      <a:avLst/>
                    </a:prstGeom>
                  </pic:spPr>
                </pic:pic>
              </a:graphicData>
            </a:graphic>
          </wp:inline>
        </w:drawing>
      </w: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r w:rsidRPr="00362B0A">
        <w:rPr>
          <w:rFonts w:ascii="Times New Roman" w:hAnsi="Times New Roman" w:cs="Times New Roman"/>
          <w:noProof/>
          <w:lang w:eastAsia="ru-RU"/>
        </w:rPr>
        <w:lastRenderedPageBreak/>
        <w:drawing>
          <wp:inline distT="0" distB="0" distL="0" distR="0">
            <wp:extent cx="76200" cy="57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76887" cy="57665"/>
                    </a:xfrm>
                    <a:prstGeom prst="rect">
                      <a:avLst/>
                    </a:prstGeom>
                  </pic:spPr>
                </pic:pic>
              </a:graphicData>
            </a:graphic>
          </wp:inline>
        </w:drawing>
      </w:r>
      <w:r w:rsidRPr="00362B0A">
        <w:rPr>
          <w:rFonts w:ascii="Times New Roman" w:hAnsi="Times New Roman" w:cs="Times New Roman"/>
          <w:noProof/>
          <w:sz w:val="28"/>
          <w:szCs w:val="28"/>
          <w:lang w:eastAsia="ru-RU"/>
        </w:rPr>
        <w:drawing>
          <wp:inline distT="0" distB="0" distL="0" distR="0">
            <wp:extent cx="4762501" cy="3571875"/>
            <wp:effectExtent l="0" t="0" r="0" b="0"/>
            <wp:docPr id="26" name="Рисунок 26" descr="C:\Users\ОЛЬГА\Documents\ОЛЕНЬКА\ОЛЕНЬКА\фото детский сад\CIMG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ocuments\ОЛЕНЬКА\ОЛЕНЬКА\фото детский сад\CIMG41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8808" cy="3576605"/>
                    </a:xfrm>
                    <a:prstGeom prst="rect">
                      <a:avLst/>
                    </a:prstGeom>
                    <a:noFill/>
                    <a:ln>
                      <a:noFill/>
                    </a:ln>
                  </pic:spPr>
                </pic:pic>
              </a:graphicData>
            </a:graphic>
          </wp:inline>
        </w:drawing>
      </w: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r w:rsidRPr="00362B0A">
        <w:rPr>
          <w:rFonts w:ascii="Times New Roman" w:hAnsi="Times New Roman" w:cs="Times New Roman"/>
          <w:noProof/>
          <w:lang w:eastAsia="ru-RU"/>
        </w:rPr>
        <w:drawing>
          <wp:inline distT="0" distB="0" distL="0" distR="0">
            <wp:extent cx="4762500" cy="3571875"/>
            <wp:effectExtent l="0" t="0" r="0" b="0"/>
            <wp:docPr id="27" name="Рисунок 27" descr="C:\Users\ОЛЬГА\Documents\ОЛЕНЬКА\ОЛЕНЬКА\фото детский сад\CIMG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ocuments\ОЛЕНЬКА\ОЛЕНЬКА\фото детский сад\CIMG12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8575" cy="3576431"/>
                    </a:xfrm>
                    <a:prstGeom prst="rect">
                      <a:avLst/>
                    </a:prstGeom>
                    <a:noFill/>
                    <a:ln>
                      <a:noFill/>
                    </a:ln>
                  </pic:spPr>
                </pic:pic>
              </a:graphicData>
            </a:graphic>
          </wp:inline>
        </w:drawing>
      </w:r>
    </w:p>
    <w:p w:rsidR="002845A6" w:rsidRPr="00362B0A" w:rsidRDefault="002845A6" w:rsidP="006007D0">
      <w:pPr>
        <w:jc w:val="both"/>
        <w:rPr>
          <w:rFonts w:ascii="Times New Roman" w:hAnsi="Times New Roman" w:cs="Times New Roman"/>
          <w:sz w:val="28"/>
          <w:szCs w:val="28"/>
        </w:rPr>
      </w:pPr>
    </w:p>
    <w:p w:rsidR="002845A6" w:rsidRPr="00362B0A" w:rsidRDefault="002845A6" w:rsidP="006007D0">
      <w:pPr>
        <w:jc w:val="both"/>
        <w:rPr>
          <w:rFonts w:ascii="Times New Roman" w:hAnsi="Times New Roman" w:cs="Times New Roman"/>
          <w:sz w:val="28"/>
          <w:szCs w:val="28"/>
        </w:rPr>
      </w:pPr>
    </w:p>
    <w:p w:rsidR="002845A6" w:rsidRPr="00362B0A" w:rsidRDefault="002845A6" w:rsidP="006007D0">
      <w:pPr>
        <w:jc w:val="both"/>
        <w:rPr>
          <w:rFonts w:ascii="Times New Roman" w:hAnsi="Times New Roman" w:cs="Times New Roman"/>
          <w:sz w:val="28"/>
          <w:szCs w:val="28"/>
        </w:rPr>
      </w:pPr>
    </w:p>
    <w:p w:rsidR="002845A6" w:rsidRDefault="002845A6" w:rsidP="006007D0">
      <w:pPr>
        <w:jc w:val="both"/>
        <w:rPr>
          <w:rFonts w:ascii="Times New Roman" w:eastAsia="Times New Roman" w:hAnsi="Times New Roman" w:cs="Times New Roman"/>
          <w:b/>
          <w:bCs/>
          <w:sz w:val="28"/>
          <w:szCs w:val="28"/>
          <w:lang w:eastAsia="ru-RU"/>
        </w:rPr>
      </w:pPr>
      <w:r>
        <w:rPr>
          <w:rFonts w:ascii="Times New Roman" w:hAnsi="Times New Roman" w:cs="Times New Roman"/>
          <w:b/>
          <w:sz w:val="28"/>
          <w:szCs w:val="28"/>
        </w:rPr>
        <w:lastRenderedPageBreak/>
        <w:t xml:space="preserve">                                                                                                 Приложение 4.</w:t>
      </w:r>
    </w:p>
    <w:p w:rsidR="002845A6" w:rsidRPr="00E44D4B" w:rsidRDefault="002845A6" w:rsidP="006007D0">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E44D4B">
        <w:rPr>
          <w:rFonts w:ascii="Times New Roman" w:eastAsia="Times New Roman" w:hAnsi="Times New Roman" w:cs="Times New Roman"/>
          <w:b/>
          <w:bCs/>
          <w:sz w:val="28"/>
          <w:szCs w:val="28"/>
          <w:lang w:eastAsia="ru-RU"/>
        </w:rPr>
        <w:t>ОБОРУДОВАНИЕ ТРАНСПОРТНЫХ ПЛОЩАДОК</w:t>
      </w:r>
    </w:p>
    <w:p w:rsidR="002845A6" w:rsidRDefault="002845A6" w:rsidP="00536C27">
      <w:pPr>
        <w:rPr>
          <w:rFonts w:ascii="Times New Roman" w:eastAsia="Times New Roman" w:hAnsi="Times New Roman" w:cs="Times New Roman"/>
          <w:b/>
          <w:bCs/>
          <w:sz w:val="28"/>
          <w:szCs w:val="28"/>
          <w:lang w:eastAsia="ru-RU"/>
        </w:rPr>
      </w:pPr>
      <w:r w:rsidRPr="00E44D4B">
        <w:rPr>
          <w:rFonts w:ascii="Times New Roman" w:eastAsia="Times New Roman" w:hAnsi="Times New Roman" w:cs="Times New Roman"/>
          <w:sz w:val="28"/>
          <w:szCs w:val="28"/>
          <w:lang w:eastAsia="ru-RU"/>
        </w:rPr>
        <w:t>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детск</w:t>
      </w:r>
      <w:r>
        <w:rPr>
          <w:rFonts w:ascii="Times New Roman" w:eastAsia="Times New Roman" w:hAnsi="Times New Roman" w:cs="Times New Roman"/>
          <w:sz w:val="28"/>
          <w:szCs w:val="28"/>
          <w:lang w:eastAsia="ru-RU"/>
        </w:rPr>
        <w:t>ом образовательном учреждение.</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Транспортная площадка (</w:t>
      </w:r>
      <w:proofErr w:type="spellStart"/>
      <w:r w:rsidRPr="00E44D4B">
        <w:rPr>
          <w:rFonts w:ascii="Times New Roman" w:eastAsia="Times New Roman" w:hAnsi="Times New Roman" w:cs="Times New Roman"/>
          <w:sz w:val="28"/>
          <w:szCs w:val="28"/>
          <w:lang w:eastAsia="ru-RU"/>
        </w:rPr>
        <w:t>автоплощадка</w:t>
      </w:r>
      <w:proofErr w:type="spellEnd"/>
      <w:r w:rsidRPr="00E44D4B">
        <w:rPr>
          <w:rFonts w:ascii="Times New Roman" w:eastAsia="Times New Roman" w:hAnsi="Times New Roman" w:cs="Times New Roman"/>
          <w:sz w:val="28"/>
          <w:szCs w:val="28"/>
          <w:lang w:eastAsia="ru-RU"/>
        </w:rPr>
        <w:t>) представляет собой комплекс, состоящий из следующих элементов:</w:t>
      </w:r>
      <w:r w:rsidRPr="00E44D4B">
        <w:rPr>
          <w:rFonts w:ascii="Times New Roman" w:eastAsia="Times New Roman" w:hAnsi="Times New Roman" w:cs="Times New Roman"/>
          <w:sz w:val="28"/>
          <w:szCs w:val="28"/>
          <w:lang w:eastAsia="ru-RU"/>
        </w:rPr>
        <w:br/>
        <w:t>асфальтированной площадки с разметкой проезжей части;</w:t>
      </w:r>
      <w:r w:rsidRPr="00E44D4B">
        <w:rPr>
          <w:rFonts w:ascii="Times New Roman" w:eastAsia="Times New Roman" w:hAnsi="Times New Roman" w:cs="Times New Roman"/>
          <w:sz w:val="28"/>
          <w:szCs w:val="28"/>
          <w:lang w:eastAsia="ru-RU"/>
        </w:rPr>
        <w:br/>
        <w:t>средств регулирования (светофоров, дорожных знаков), которые могут быть изготовлены силами самих ребят на уроках труда;</w:t>
      </w:r>
      <w:r w:rsidRPr="00E44D4B">
        <w:rPr>
          <w:rFonts w:ascii="Times New Roman" w:eastAsia="Times New Roman" w:hAnsi="Times New Roman" w:cs="Times New Roman"/>
          <w:sz w:val="28"/>
          <w:szCs w:val="28"/>
          <w:lang w:eastAsia="ru-RU"/>
        </w:rPr>
        <w:br/>
        <w:t>транспорта (педальных машин, велосипедистов, самокатов);</w:t>
      </w:r>
      <w:r w:rsidRPr="00E44D4B">
        <w:rPr>
          <w:rFonts w:ascii="Times New Roman" w:eastAsia="Times New Roman" w:hAnsi="Times New Roman" w:cs="Times New Roman"/>
          <w:sz w:val="28"/>
          <w:szCs w:val="28"/>
          <w:lang w:eastAsia="ru-RU"/>
        </w:rPr>
        <w:br/>
        <w:t>учебно-материальных пособий и атрибутов игр и занятий (жезлов, формы юных инспекторов движения</w:t>
      </w:r>
      <w:r>
        <w:rPr>
          <w:rFonts w:ascii="Times New Roman" w:eastAsia="Times New Roman" w:hAnsi="Times New Roman" w:cs="Times New Roman"/>
          <w:sz w:val="28"/>
          <w:szCs w:val="28"/>
          <w:lang w:eastAsia="ru-RU"/>
        </w:rPr>
        <w:t xml:space="preserve"> и т. д.);  </w:t>
      </w:r>
      <w:r w:rsidRPr="00E44D4B">
        <w:rPr>
          <w:rFonts w:ascii="Times New Roman" w:eastAsia="Times New Roman" w:hAnsi="Times New Roman" w:cs="Times New Roman"/>
          <w:sz w:val="28"/>
          <w:szCs w:val="28"/>
          <w:lang w:eastAsia="ru-RU"/>
        </w:rPr>
        <w:t>стационарных или переносных витрин (щитов) с агитационно-пропагандистскими материалами (плакатами, памятками, листо</w:t>
      </w:r>
      <w:r>
        <w:rPr>
          <w:rFonts w:ascii="Times New Roman" w:eastAsia="Times New Roman" w:hAnsi="Times New Roman" w:cs="Times New Roman"/>
          <w:sz w:val="28"/>
          <w:szCs w:val="28"/>
          <w:lang w:eastAsia="ru-RU"/>
        </w:rPr>
        <w:t>вками) для проведения занятий.</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Такая </w:t>
      </w:r>
      <w:proofErr w:type="spellStart"/>
      <w:r w:rsidRPr="00E44D4B">
        <w:rPr>
          <w:rFonts w:ascii="Times New Roman" w:eastAsia="Times New Roman" w:hAnsi="Times New Roman" w:cs="Times New Roman"/>
          <w:sz w:val="28"/>
          <w:szCs w:val="28"/>
          <w:lang w:eastAsia="ru-RU"/>
        </w:rPr>
        <w:t>автоплощадка</w:t>
      </w:r>
      <w:proofErr w:type="spellEnd"/>
      <w:r w:rsidRPr="00E44D4B">
        <w:rPr>
          <w:rFonts w:ascii="Times New Roman" w:eastAsia="Times New Roman" w:hAnsi="Times New Roman" w:cs="Times New Roman"/>
          <w:sz w:val="28"/>
          <w:szCs w:val="28"/>
          <w:lang w:eastAsia="ru-RU"/>
        </w:rPr>
        <w:t xml:space="preserve">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При окраске знаков руководс</w:t>
      </w:r>
      <w:r>
        <w:rPr>
          <w:rFonts w:ascii="Times New Roman" w:eastAsia="Times New Roman" w:hAnsi="Times New Roman" w:cs="Times New Roman"/>
          <w:sz w:val="28"/>
          <w:szCs w:val="28"/>
          <w:lang w:eastAsia="ru-RU"/>
        </w:rPr>
        <w:t>твоваться существующим ГОСТом.</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w:t>
      </w:r>
      <w:r>
        <w:rPr>
          <w:rFonts w:ascii="Times New Roman" w:eastAsia="Times New Roman" w:hAnsi="Times New Roman" w:cs="Times New Roman"/>
          <w:sz w:val="28"/>
          <w:szCs w:val="28"/>
          <w:lang w:eastAsia="ru-RU"/>
        </w:rPr>
        <w:t>мобилистов и другие источники.</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Исходя из местных условий, можно подобрать для </w:t>
      </w:r>
      <w:proofErr w:type="spellStart"/>
      <w:r w:rsidRPr="00E44D4B">
        <w:rPr>
          <w:rFonts w:ascii="Times New Roman" w:eastAsia="Times New Roman" w:hAnsi="Times New Roman" w:cs="Times New Roman"/>
          <w:sz w:val="28"/>
          <w:szCs w:val="28"/>
          <w:lang w:eastAsia="ru-RU"/>
        </w:rPr>
        <w:t>автоплоща</w:t>
      </w:r>
      <w:r>
        <w:rPr>
          <w:rFonts w:ascii="Times New Roman" w:eastAsia="Times New Roman" w:hAnsi="Times New Roman" w:cs="Times New Roman"/>
          <w:sz w:val="28"/>
          <w:szCs w:val="28"/>
          <w:lang w:eastAsia="ru-RU"/>
        </w:rPr>
        <w:t>док</w:t>
      </w:r>
      <w:proofErr w:type="spellEnd"/>
      <w:r>
        <w:rPr>
          <w:rFonts w:ascii="Times New Roman" w:eastAsia="Times New Roman" w:hAnsi="Times New Roman" w:cs="Times New Roman"/>
          <w:sz w:val="28"/>
          <w:szCs w:val="28"/>
          <w:lang w:eastAsia="ru-RU"/>
        </w:rPr>
        <w:t xml:space="preserve"> схемы различной сложности.</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Примеры элементарных детских транспортных площадок при</w:t>
      </w:r>
      <w:r>
        <w:rPr>
          <w:rFonts w:ascii="Times New Roman" w:eastAsia="Times New Roman" w:hAnsi="Times New Roman" w:cs="Times New Roman"/>
          <w:sz w:val="28"/>
          <w:szCs w:val="28"/>
          <w:lang w:eastAsia="ru-RU"/>
        </w:rPr>
        <w:t>ведены на схемах в приложении.</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w:t>
      </w:r>
      <w:r>
        <w:rPr>
          <w:rFonts w:ascii="Times New Roman" w:eastAsia="Times New Roman" w:hAnsi="Times New Roman" w:cs="Times New Roman"/>
          <w:sz w:val="28"/>
          <w:szCs w:val="28"/>
          <w:lang w:eastAsia="ru-RU"/>
        </w:rPr>
        <w:t>ть правила поведения на улице.</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lastRenderedPageBreak/>
        <w:t>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водителей транспорта. Через определен</w:t>
      </w:r>
      <w:r>
        <w:rPr>
          <w:rFonts w:ascii="Times New Roman" w:eastAsia="Times New Roman" w:hAnsi="Times New Roman" w:cs="Times New Roman"/>
          <w:sz w:val="28"/>
          <w:szCs w:val="28"/>
          <w:lang w:eastAsia="ru-RU"/>
        </w:rPr>
        <w:t xml:space="preserve">ное группы меняются ролями.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w:t>
      </w:r>
      <w:r>
        <w:rPr>
          <w:rFonts w:ascii="Times New Roman" w:eastAsia="Times New Roman" w:hAnsi="Times New Roman" w:cs="Times New Roman"/>
          <w:sz w:val="28"/>
          <w:szCs w:val="28"/>
          <w:lang w:eastAsia="ru-RU"/>
        </w:rPr>
        <w:t xml:space="preserve"> светофора или регулировщика).</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w:t>
      </w:r>
      <w:r>
        <w:rPr>
          <w:rFonts w:ascii="Times New Roman" w:eastAsia="Times New Roman" w:hAnsi="Times New Roman" w:cs="Times New Roman"/>
          <w:sz w:val="28"/>
          <w:szCs w:val="28"/>
          <w:lang w:eastAsia="ru-RU"/>
        </w:rPr>
        <w:t xml:space="preserve">а и пешеходов на </w:t>
      </w:r>
      <w:bookmarkStart w:id="0" w:name="_GoBack"/>
      <w:bookmarkEnd w:id="0"/>
      <w:proofErr w:type="spellStart"/>
      <w:r w:rsidR="00395A44">
        <w:rPr>
          <w:rFonts w:ascii="Times New Roman" w:eastAsia="Times New Roman" w:hAnsi="Times New Roman" w:cs="Times New Roman"/>
          <w:sz w:val="28"/>
          <w:szCs w:val="28"/>
          <w:lang w:eastAsia="ru-RU"/>
        </w:rPr>
        <w:t>автоплощадке</w:t>
      </w:r>
      <w:proofErr w:type="spellEnd"/>
      <w:r w:rsidR="00395A44">
        <w:rPr>
          <w:rFonts w:ascii="Times New Roman" w:eastAsia="Times New Roman" w:hAnsi="Times New Roman" w:cs="Times New Roman"/>
          <w:sz w:val="28"/>
          <w:szCs w:val="28"/>
          <w:lang w:eastAsia="ru-RU"/>
        </w:rPr>
        <w:t>; Простейшая</w:t>
      </w:r>
      <w:r w:rsidRPr="00E44D4B">
        <w:rPr>
          <w:rFonts w:ascii="Times New Roman" w:eastAsia="Times New Roman" w:hAnsi="Times New Roman" w:cs="Times New Roman"/>
          <w:sz w:val="28"/>
          <w:szCs w:val="28"/>
          <w:lang w:eastAsia="ru-RU"/>
        </w:rPr>
        <w:t xml:space="preserve"> территория ДОУ, учебно-тренировочная площадка в виде перекрестка можно оборудовать необходимо оборудовать во дворе ДОУ, а в зимнее время в вестибюле каждой школы. </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b/>
          <w:bCs/>
          <w:sz w:val="28"/>
          <w:szCs w:val="28"/>
          <w:lang w:eastAsia="ru-RU"/>
        </w:rPr>
        <w:t xml:space="preserve"> </w:t>
      </w:r>
    </w:p>
    <w:p w:rsidR="002845A6" w:rsidRDefault="002845A6" w:rsidP="006007D0">
      <w:pPr>
        <w:spacing w:line="240" w:lineRule="auto"/>
        <w:jc w:val="both"/>
        <w:rPr>
          <w:rFonts w:ascii="Times New Roman" w:eastAsia="Times New Roman" w:hAnsi="Times New Roman" w:cs="Times New Roman"/>
          <w:b/>
          <w:bCs/>
          <w:sz w:val="28"/>
          <w:szCs w:val="28"/>
          <w:lang w:eastAsia="ru-RU"/>
        </w:rPr>
      </w:pPr>
    </w:p>
    <w:p w:rsidR="002845A6" w:rsidRDefault="002845A6" w:rsidP="006007D0">
      <w:pPr>
        <w:spacing w:line="240" w:lineRule="auto"/>
        <w:jc w:val="both"/>
        <w:rPr>
          <w:rFonts w:ascii="Times New Roman" w:eastAsia="Times New Roman" w:hAnsi="Times New Roman" w:cs="Times New Roman"/>
          <w:b/>
          <w:bCs/>
          <w:sz w:val="28"/>
          <w:szCs w:val="28"/>
          <w:lang w:eastAsia="ru-RU"/>
        </w:rPr>
      </w:pPr>
    </w:p>
    <w:p w:rsidR="002845A6" w:rsidRDefault="002845A6" w:rsidP="006007D0">
      <w:pPr>
        <w:spacing w:line="240" w:lineRule="auto"/>
        <w:jc w:val="both"/>
        <w:rPr>
          <w:rFonts w:ascii="Times New Roman" w:eastAsia="Times New Roman" w:hAnsi="Times New Roman" w:cs="Times New Roman"/>
          <w:b/>
          <w:bCs/>
          <w:sz w:val="28"/>
          <w:szCs w:val="28"/>
          <w:lang w:eastAsia="ru-RU"/>
        </w:rPr>
      </w:pPr>
    </w:p>
    <w:p w:rsidR="002845A6" w:rsidRDefault="002845A6" w:rsidP="006007D0">
      <w:pPr>
        <w:spacing w:line="240" w:lineRule="auto"/>
        <w:jc w:val="both"/>
        <w:rPr>
          <w:rFonts w:ascii="Times New Roman" w:eastAsia="Times New Roman" w:hAnsi="Times New Roman" w:cs="Times New Roman"/>
          <w:b/>
          <w:bCs/>
          <w:sz w:val="28"/>
          <w:szCs w:val="28"/>
          <w:lang w:eastAsia="ru-RU"/>
        </w:rPr>
      </w:pPr>
    </w:p>
    <w:p w:rsidR="002845A6" w:rsidRDefault="002845A6" w:rsidP="006007D0">
      <w:pPr>
        <w:spacing w:line="240" w:lineRule="auto"/>
        <w:jc w:val="both"/>
        <w:rPr>
          <w:rFonts w:ascii="Times New Roman" w:eastAsia="Times New Roman" w:hAnsi="Times New Roman" w:cs="Times New Roman"/>
          <w:b/>
          <w:bCs/>
          <w:sz w:val="28"/>
          <w:szCs w:val="28"/>
          <w:lang w:eastAsia="ru-RU"/>
        </w:rPr>
      </w:pPr>
    </w:p>
    <w:p w:rsidR="002845A6" w:rsidRDefault="002845A6" w:rsidP="006007D0">
      <w:pPr>
        <w:spacing w:line="240" w:lineRule="auto"/>
        <w:jc w:val="both"/>
        <w:rPr>
          <w:rFonts w:ascii="Times New Roman" w:eastAsia="Times New Roman" w:hAnsi="Times New Roman" w:cs="Times New Roman"/>
          <w:b/>
          <w:bCs/>
          <w:sz w:val="28"/>
          <w:szCs w:val="28"/>
          <w:lang w:eastAsia="ru-RU"/>
        </w:rPr>
      </w:pPr>
    </w:p>
    <w:p w:rsidR="002845A6" w:rsidRDefault="002845A6" w:rsidP="006007D0">
      <w:pPr>
        <w:spacing w:line="240" w:lineRule="auto"/>
        <w:jc w:val="both"/>
        <w:rPr>
          <w:rFonts w:ascii="Times New Roman" w:eastAsia="Times New Roman" w:hAnsi="Times New Roman" w:cs="Times New Roman"/>
          <w:b/>
          <w:bCs/>
          <w:sz w:val="28"/>
          <w:szCs w:val="28"/>
          <w:lang w:eastAsia="ru-RU"/>
        </w:rPr>
      </w:pPr>
    </w:p>
    <w:p w:rsidR="002845A6" w:rsidRDefault="002845A6" w:rsidP="006007D0">
      <w:pPr>
        <w:spacing w:line="240" w:lineRule="auto"/>
        <w:jc w:val="both"/>
        <w:rPr>
          <w:rFonts w:ascii="Times New Roman" w:eastAsia="Times New Roman" w:hAnsi="Times New Roman" w:cs="Times New Roman"/>
          <w:b/>
          <w:bCs/>
          <w:sz w:val="28"/>
          <w:szCs w:val="28"/>
          <w:lang w:eastAsia="ru-RU"/>
        </w:rPr>
      </w:pPr>
    </w:p>
    <w:p w:rsidR="002845A6" w:rsidRDefault="002845A6" w:rsidP="006007D0">
      <w:pPr>
        <w:spacing w:line="240" w:lineRule="auto"/>
        <w:jc w:val="both"/>
        <w:rPr>
          <w:rFonts w:ascii="Times New Roman" w:eastAsia="Times New Roman" w:hAnsi="Times New Roman" w:cs="Times New Roman"/>
          <w:b/>
          <w:bCs/>
          <w:sz w:val="28"/>
          <w:szCs w:val="28"/>
          <w:lang w:eastAsia="ru-RU"/>
        </w:rPr>
      </w:pPr>
    </w:p>
    <w:p w:rsidR="002845A6" w:rsidRDefault="002845A6" w:rsidP="006007D0">
      <w:pPr>
        <w:spacing w:line="240" w:lineRule="auto"/>
        <w:jc w:val="both"/>
        <w:rPr>
          <w:rFonts w:ascii="Times New Roman" w:eastAsia="Times New Roman" w:hAnsi="Times New Roman" w:cs="Times New Roman"/>
          <w:b/>
          <w:bCs/>
          <w:sz w:val="28"/>
          <w:szCs w:val="28"/>
          <w:lang w:eastAsia="ru-RU"/>
        </w:rPr>
      </w:pPr>
    </w:p>
    <w:p w:rsidR="002845A6" w:rsidRDefault="002845A6" w:rsidP="006007D0">
      <w:pPr>
        <w:spacing w:line="240" w:lineRule="auto"/>
        <w:jc w:val="both"/>
        <w:rPr>
          <w:rFonts w:ascii="Times New Roman" w:eastAsia="Times New Roman" w:hAnsi="Times New Roman" w:cs="Times New Roman"/>
          <w:b/>
          <w:bCs/>
          <w:sz w:val="28"/>
          <w:szCs w:val="28"/>
          <w:lang w:eastAsia="ru-RU"/>
        </w:rPr>
      </w:pPr>
    </w:p>
    <w:p w:rsidR="002845A6" w:rsidRDefault="002845A6" w:rsidP="006007D0">
      <w:pPr>
        <w:jc w:val="both"/>
        <w:rPr>
          <w:rFonts w:ascii="Times New Roman" w:eastAsia="Times New Roman" w:hAnsi="Times New Roman" w:cs="Times New Roman"/>
          <w:b/>
          <w:bCs/>
          <w:sz w:val="28"/>
          <w:szCs w:val="28"/>
          <w:lang w:eastAsia="ru-RU"/>
        </w:rPr>
      </w:pPr>
    </w:p>
    <w:p w:rsidR="002845A6" w:rsidRDefault="002845A6" w:rsidP="006007D0">
      <w:pPr>
        <w:jc w:val="both"/>
        <w:rPr>
          <w:rFonts w:ascii="Times New Roman" w:eastAsia="Times New Roman" w:hAnsi="Times New Roman" w:cs="Times New Roman"/>
          <w:b/>
          <w:bCs/>
          <w:sz w:val="28"/>
          <w:szCs w:val="28"/>
          <w:lang w:eastAsia="ru-RU"/>
        </w:rPr>
      </w:pPr>
      <w:r>
        <w:rPr>
          <w:rFonts w:ascii="Times New Roman" w:hAnsi="Times New Roman" w:cs="Times New Roman"/>
          <w:b/>
          <w:sz w:val="28"/>
          <w:szCs w:val="28"/>
        </w:rPr>
        <w:t xml:space="preserve">                                                                                              Приложение 5.</w:t>
      </w:r>
    </w:p>
    <w:p w:rsidR="002845A6" w:rsidRDefault="002845A6" w:rsidP="00F70089">
      <w:pPr>
        <w:rPr>
          <w:rFonts w:ascii="Times New Roman" w:eastAsia="Times New Roman" w:hAnsi="Times New Roman" w:cs="Times New Roman"/>
          <w:sz w:val="28"/>
          <w:szCs w:val="28"/>
          <w:lang w:eastAsia="ru-RU"/>
        </w:rPr>
      </w:pPr>
      <w:r w:rsidRPr="00E44D4B">
        <w:rPr>
          <w:rFonts w:ascii="Times New Roman" w:eastAsia="Times New Roman" w:hAnsi="Times New Roman" w:cs="Times New Roman"/>
          <w:b/>
          <w:bCs/>
          <w:sz w:val="28"/>
          <w:szCs w:val="28"/>
          <w:lang w:eastAsia="ru-RU"/>
        </w:rPr>
        <w:t>ОСНОВНЫЕ ТРЕБОВАНИЯ К ДЕТСКИМ АВТОГОРОДКАМ</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r w:rsidRPr="00E44D4B">
        <w:rPr>
          <w:rFonts w:ascii="Times New Roman" w:eastAsia="Calibri" w:hAnsi="Times New Roman" w:cs="Times New Roman"/>
          <w:noProof/>
          <w:sz w:val="28"/>
          <w:szCs w:val="28"/>
          <w:lang w:eastAsia="ru-RU"/>
        </w:rPr>
        <w:drawing>
          <wp:anchor distT="0" distB="0" distL="57150" distR="57150" simplePos="0" relativeHeight="251659264" behindDoc="0" locked="0" layoutInCell="1" allowOverlap="0">
            <wp:simplePos x="0" y="0"/>
            <wp:positionH relativeFrom="column">
              <wp:align>left</wp:align>
            </wp:positionH>
            <wp:positionV relativeFrom="line">
              <wp:posOffset>0</wp:posOffset>
            </wp:positionV>
            <wp:extent cx="2847975" cy="1828800"/>
            <wp:effectExtent l="0" t="0" r="9525" b="0"/>
            <wp:wrapSquare wrapText="bothSides"/>
            <wp:docPr id="7" name="Рисунок 2" descr="http://do.gendocs.ru/pars_docs/tw_refs/195/194939/194939_html_60593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do.gendocs.ru/pars_docs/tw_refs/195/194939/194939_html_605931d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1828800"/>
                    </a:xfrm>
                    <a:prstGeom prst="rect">
                      <a:avLst/>
                    </a:prstGeom>
                    <a:noFill/>
                  </pic:spPr>
                </pic:pic>
              </a:graphicData>
            </a:graphic>
          </wp:anchor>
        </w:drawing>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1.1. Общие положения</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xml:space="preserve">1.1.1. Пространства </w:t>
      </w:r>
      <w:proofErr w:type="spellStart"/>
      <w:r w:rsidRPr="00E44D4B">
        <w:rPr>
          <w:rFonts w:ascii="Times New Roman" w:eastAsia="Times New Roman" w:hAnsi="Times New Roman" w:cs="Times New Roman"/>
          <w:sz w:val="28"/>
          <w:szCs w:val="28"/>
          <w:lang w:eastAsia="ru-RU"/>
        </w:rPr>
        <w:t>автогородков</w:t>
      </w:r>
      <w:proofErr w:type="spellEnd"/>
      <w:r w:rsidRPr="00E44D4B">
        <w:rPr>
          <w:rFonts w:ascii="Times New Roman" w:eastAsia="Times New Roman" w:hAnsi="Times New Roman" w:cs="Times New Roman"/>
          <w:sz w:val="28"/>
          <w:szCs w:val="28"/>
          <w:lang w:eastAsia="ru-RU"/>
        </w:rPr>
        <w:t xml:space="preserve"> - целостная транспортная среда, которая включает в себя дорожки, тротуары, технические средства организации дорожного движения (ТСОД), элементы организации дорожного движения, </w:t>
      </w:r>
      <w:r>
        <w:rPr>
          <w:rFonts w:ascii="Times New Roman" w:eastAsia="Times New Roman" w:hAnsi="Times New Roman" w:cs="Times New Roman"/>
          <w:sz w:val="28"/>
          <w:szCs w:val="28"/>
          <w:lang w:eastAsia="ru-RU"/>
        </w:rPr>
        <w:t xml:space="preserve">транспортные сооружения и пр. </w:t>
      </w:r>
      <w:r>
        <w:rPr>
          <w:rFonts w:ascii="Times New Roman" w:eastAsia="Times New Roman" w:hAnsi="Times New Roman" w:cs="Times New Roman"/>
          <w:sz w:val="28"/>
          <w:szCs w:val="28"/>
          <w:lang w:eastAsia="ru-RU"/>
        </w:rPr>
        <w:br/>
      </w:r>
      <w:proofErr w:type="spellStart"/>
      <w:r w:rsidRPr="00E44D4B">
        <w:rPr>
          <w:rFonts w:ascii="Times New Roman" w:eastAsia="Times New Roman" w:hAnsi="Times New Roman" w:cs="Times New Roman"/>
          <w:sz w:val="28"/>
          <w:szCs w:val="28"/>
          <w:lang w:eastAsia="ru-RU"/>
        </w:rPr>
        <w:t>Автогородки</w:t>
      </w:r>
      <w:proofErr w:type="spellEnd"/>
      <w:r w:rsidRPr="00E44D4B">
        <w:rPr>
          <w:rFonts w:ascii="Times New Roman" w:eastAsia="Times New Roman" w:hAnsi="Times New Roman" w:cs="Times New Roman"/>
          <w:sz w:val="28"/>
          <w:szCs w:val="28"/>
          <w:lang w:eastAsia="ru-RU"/>
        </w:rPr>
        <w:t xml:space="preserve">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съёмными или стационарными дорожными знак</w:t>
      </w:r>
      <w:r>
        <w:rPr>
          <w:rFonts w:ascii="Times New Roman" w:eastAsia="Times New Roman" w:hAnsi="Times New Roman" w:cs="Times New Roman"/>
          <w:sz w:val="28"/>
          <w:szCs w:val="28"/>
          <w:lang w:eastAsia="ru-RU"/>
        </w:rPr>
        <w:t>ами, светофорами и разметкой.</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1.1.2. Основными критериями выбора типового проекта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являются:</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цели и задачи обучения детей;</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объект обучения с учетом возраста детей;</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xml:space="preserve">- площадь, выделяемая под учебную площадку и </w:t>
      </w:r>
      <w:proofErr w:type="spellStart"/>
      <w:r w:rsidRPr="00E44D4B">
        <w:rPr>
          <w:rFonts w:ascii="Times New Roman" w:eastAsia="Times New Roman" w:hAnsi="Times New Roman" w:cs="Times New Roman"/>
          <w:sz w:val="28"/>
          <w:szCs w:val="28"/>
          <w:lang w:eastAsia="ru-RU"/>
        </w:rPr>
        <w:t>миниавт</w:t>
      </w:r>
      <w:r>
        <w:rPr>
          <w:rFonts w:ascii="Times New Roman" w:eastAsia="Times New Roman" w:hAnsi="Times New Roman" w:cs="Times New Roman"/>
          <w:sz w:val="28"/>
          <w:szCs w:val="28"/>
          <w:lang w:eastAsia="ru-RU"/>
        </w:rPr>
        <w:t>одром</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1.1.3. </w:t>
      </w:r>
      <w:proofErr w:type="spellStart"/>
      <w:r w:rsidRPr="00E44D4B">
        <w:rPr>
          <w:rFonts w:ascii="Times New Roman" w:eastAsia="Times New Roman" w:hAnsi="Times New Roman" w:cs="Times New Roman"/>
          <w:sz w:val="28"/>
          <w:szCs w:val="28"/>
          <w:lang w:eastAsia="ru-RU"/>
        </w:rPr>
        <w:t>Автогородок</w:t>
      </w:r>
      <w:proofErr w:type="spellEnd"/>
      <w:r w:rsidRPr="00E44D4B">
        <w:rPr>
          <w:rFonts w:ascii="Times New Roman" w:eastAsia="Times New Roman" w:hAnsi="Times New Roman" w:cs="Times New Roman"/>
          <w:sz w:val="28"/>
          <w:szCs w:val="28"/>
          <w:lang w:eastAsia="ru-RU"/>
        </w:rPr>
        <w:t xml:space="preserve"> - специализированный игровой комплекс для проведения учебного процесса по Правилам дорожного движения, приемам и навыкам </w:t>
      </w:r>
      <w:r w:rsidRPr="00E44D4B">
        <w:rPr>
          <w:rFonts w:ascii="Times New Roman" w:eastAsia="Times New Roman" w:hAnsi="Times New Roman" w:cs="Times New Roman"/>
          <w:sz w:val="28"/>
          <w:szCs w:val="28"/>
          <w:lang w:eastAsia="ru-RU"/>
        </w:rPr>
        <w:lastRenderedPageBreak/>
        <w:t xml:space="preserve">безопасного управления транспортными средствами. </w:t>
      </w:r>
      <w:proofErr w:type="spellStart"/>
      <w:r w:rsidRPr="00E44D4B">
        <w:rPr>
          <w:rFonts w:ascii="Times New Roman" w:eastAsia="Times New Roman" w:hAnsi="Times New Roman" w:cs="Times New Roman"/>
          <w:sz w:val="28"/>
          <w:szCs w:val="28"/>
          <w:lang w:eastAsia="ru-RU"/>
        </w:rPr>
        <w:t>Миниавтодромы</w:t>
      </w:r>
      <w:proofErr w:type="spellEnd"/>
      <w:r w:rsidRPr="00E44D4B">
        <w:rPr>
          <w:rFonts w:ascii="Times New Roman" w:eastAsia="Times New Roman" w:hAnsi="Times New Roman" w:cs="Times New Roman"/>
          <w:sz w:val="28"/>
          <w:szCs w:val="28"/>
          <w:lang w:eastAsia="ru-RU"/>
        </w:rPr>
        <w:t xml:space="preserve"> предназначены для проведения занятий, как правило, с детьми среднего и старшего школьного возраста, с использованием </w:t>
      </w:r>
      <w:proofErr w:type="spellStart"/>
      <w:r w:rsidRPr="00E44D4B">
        <w:rPr>
          <w:rFonts w:ascii="Times New Roman" w:eastAsia="Times New Roman" w:hAnsi="Times New Roman" w:cs="Times New Roman"/>
          <w:sz w:val="28"/>
          <w:szCs w:val="28"/>
          <w:lang w:eastAsia="ru-RU"/>
        </w:rPr>
        <w:t>миниавтомобилей</w:t>
      </w:r>
      <w:proofErr w:type="spellEnd"/>
      <w:r w:rsidRPr="00E44D4B">
        <w:rPr>
          <w:rFonts w:ascii="Times New Roman" w:eastAsia="Times New Roman" w:hAnsi="Times New Roman" w:cs="Times New Roman"/>
          <w:sz w:val="28"/>
          <w:szCs w:val="28"/>
          <w:lang w:eastAsia="ru-RU"/>
        </w:rPr>
        <w:t xml:space="preserve"> (электромобилей и </w:t>
      </w:r>
      <w:proofErr w:type="spellStart"/>
      <w:r w:rsidRPr="00E44D4B">
        <w:rPr>
          <w:rFonts w:ascii="Times New Roman" w:eastAsia="Times New Roman" w:hAnsi="Times New Roman" w:cs="Times New Roman"/>
          <w:sz w:val="28"/>
          <w:szCs w:val="28"/>
          <w:lang w:eastAsia="ru-RU"/>
        </w:rPr>
        <w:t>картов</w:t>
      </w:r>
      <w:proofErr w:type="spellEnd"/>
      <w:r w:rsidRPr="00E44D4B">
        <w:rPr>
          <w:rFonts w:ascii="Times New Roman" w:eastAsia="Times New Roman" w:hAnsi="Times New Roman" w:cs="Times New Roman"/>
          <w:sz w:val="28"/>
          <w:szCs w:val="28"/>
          <w:lang w:eastAsia="ru-RU"/>
        </w:rPr>
        <w:t>) и велосипедов. Они имеют площадь от 500 до 5000 м</w:t>
      </w:r>
      <w:r w:rsidRPr="00E44D4B">
        <w:rPr>
          <w:rFonts w:ascii="Times New Roman" w:eastAsia="Times New Roman" w:hAnsi="Times New Roman" w:cs="Times New Roman"/>
          <w:sz w:val="28"/>
          <w:szCs w:val="28"/>
          <w:vertAlign w:val="superscript"/>
          <w:lang w:eastAsia="ru-RU"/>
        </w:rPr>
        <w:t>2</w:t>
      </w:r>
      <w:r w:rsidRPr="00E44D4B">
        <w:rPr>
          <w:rFonts w:ascii="Times New Roman" w:eastAsia="Times New Roman" w:hAnsi="Times New Roman" w:cs="Times New Roman"/>
          <w:sz w:val="28"/>
          <w:szCs w:val="28"/>
          <w:lang w:eastAsia="ru-RU"/>
        </w:rPr>
        <w:t xml:space="preserve"> и более с дорожками и тротуарами с твердым покрытием, устроенными в одном или двух уровнях, с обязательн</w:t>
      </w:r>
      <w:r>
        <w:rPr>
          <w:rFonts w:ascii="Times New Roman" w:eastAsia="Times New Roman" w:hAnsi="Times New Roman" w:cs="Times New Roman"/>
          <w:sz w:val="28"/>
          <w:szCs w:val="28"/>
          <w:lang w:eastAsia="ru-RU"/>
        </w:rPr>
        <w:t xml:space="preserve">ым обустройством на них ТСОД.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Масштаб элементов поля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w:t>
      </w:r>
      <w:r>
        <w:rPr>
          <w:rFonts w:ascii="Times New Roman" w:eastAsia="Times New Roman" w:hAnsi="Times New Roman" w:cs="Times New Roman"/>
          <w:sz w:val="28"/>
          <w:szCs w:val="28"/>
          <w:lang w:eastAsia="ru-RU"/>
        </w:rPr>
        <w:t>тных средств.</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Игровое поле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должно обеспечивать проведени</w:t>
      </w:r>
      <w:r>
        <w:rPr>
          <w:rFonts w:ascii="Times New Roman" w:eastAsia="Times New Roman" w:hAnsi="Times New Roman" w:cs="Times New Roman"/>
          <w:sz w:val="28"/>
          <w:szCs w:val="28"/>
          <w:lang w:eastAsia="ru-RU"/>
        </w:rPr>
        <w:t>е занятий по следующим темам:</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 Элементы дороги, порядок движения пешеходов и транспортных средств:</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1. Улица и пешеход.</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2. Пешеход и перекресток.</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3. Светофор и регулировщик.</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4. Дорожные знаки и разметка.</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5. Маршрутный транспорт</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6. Безопасная езда на велосипеде</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7. Безопасная езда на мотоциклах и автомобилях</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8. Тормозной путь транспортных средств.</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xml:space="preserve">9. Обгон </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10. Сигналы транспортных средств</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11. Правила проезда нерегулируемых перекрестков;</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12. Правила проезда регулируемых перекрестков;</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lastRenderedPageBreak/>
        <w:t>13. Правила проезда регулируемых и нерегулируемых пешеходных переходов;</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14. Остановка и стоянка транспортных средств;</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15. Проезд в зоне остановки маршрутного транспорта;</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16. Правила проезда железнодорожных переездов;</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1.2. Общие требования к</w:t>
      </w:r>
      <w:r>
        <w:rPr>
          <w:rFonts w:ascii="Times New Roman" w:eastAsia="Times New Roman" w:hAnsi="Times New Roman" w:cs="Times New Roman"/>
          <w:sz w:val="28"/>
          <w:szCs w:val="28"/>
          <w:lang w:eastAsia="ru-RU"/>
        </w:rPr>
        <w:t xml:space="preserve"> планировке поля </w:t>
      </w:r>
      <w:proofErr w:type="spellStart"/>
      <w:r>
        <w:rPr>
          <w:rFonts w:ascii="Times New Roman" w:eastAsia="Times New Roman" w:hAnsi="Times New Roman" w:cs="Times New Roman"/>
          <w:sz w:val="28"/>
          <w:szCs w:val="28"/>
          <w:lang w:eastAsia="ru-RU"/>
        </w:rPr>
        <w:t>автогородков</w:t>
      </w:r>
      <w:proofErr w:type="spellEnd"/>
      <w:r w:rsidR="00536C2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1.2.1. Разнообразие дорожной инфраструктуры </w:t>
      </w:r>
      <w:proofErr w:type="spellStart"/>
      <w:r w:rsidRPr="00E44D4B">
        <w:rPr>
          <w:rFonts w:ascii="Times New Roman" w:eastAsia="Times New Roman" w:hAnsi="Times New Roman" w:cs="Times New Roman"/>
          <w:sz w:val="28"/>
          <w:szCs w:val="28"/>
          <w:lang w:eastAsia="ru-RU"/>
        </w:rPr>
        <w:t>автогородков</w:t>
      </w:r>
      <w:proofErr w:type="spellEnd"/>
      <w:r w:rsidRPr="00E44D4B">
        <w:rPr>
          <w:rFonts w:ascii="Times New Roman" w:eastAsia="Times New Roman" w:hAnsi="Times New Roman" w:cs="Times New Roman"/>
          <w:sz w:val="28"/>
          <w:szCs w:val="28"/>
          <w:lang w:eastAsia="ru-RU"/>
        </w:rPr>
        <w:t xml:space="preserve"> в первую очередь определяет площадь территории,</w:t>
      </w:r>
      <w:r>
        <w:rPr>
          <w:rFonts w:ascii="Times New Roman" w:eastAsia="Times New Roman" w:hAnsi="Times New Roman" w:cs="Times New Roman"/>
          <w:sz w:val="28"/>
          <w:szCs w:val="28"/>
          <w:lang w:eastAsia="ru-RU"/>
        </w:rPr>
        <w:t xml:space="preserve"> выделяемая на их устройство.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При минимизации площади </w:t>
      </w:r>
      <w:proofErr w:type="spellStart"/>
      <w:r w:rsidRPr="00E44D4B">
        <w:rPr>
          <w:rFonts w:ascii="Times New Roman" w:eastAsia="Times New Roman" w:hAnsi="Times New Roman" w:cs="Times New Roman"/>
          <w:sz w:val="28"/>
          <w:szCs w:val="28"/>
          <w:lang w:eastAsia="ru-RU"/>
        </w:rPr>
        <w:t>автогородков</w:t>
      </w:r>
      <w:proofErr w:type="spellEnd"/>
      <w:r w:rsidRPr="00E44D4B">
        <w:rPr>
          <w:rFonts w:ascii="Times New Roman" w:eastAsia="Times New Roman" w:hAnsi="Times New Roman" w:cs="Times New Roman"/>
          <w:sz w:val="28"/>
          <w:szCs w:val="28"/>
          <w:lang w:eastAsia="ru-RU"/>
        </w:rPr>
        <w:t xml:space="preserve">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в первую очередь планируются те участки дороги, которые наиболее опасны и сложны для нач</w:t>
      </w:r>
      <w:r>
        <w:rPr>
          <w:rFonts w:ascii="Times New Roman" w:eastAsia="Times New Roman" w:hAnsi="Times New Roman" w:cs="Times New Roman"/>
          <w:sz w:val="28"/>
          <w:szCs w:val="28"/>
          <w:lang w:eastAsia="ru-RU"/>
        </w:rPr>
        <w:t>инающих водителей и пешеходов.</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При увеличении поля площади планируемого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w:t>
      </w:r>
      <w:r>
        <w:rPr>
          <w:rFonts w:ascii="Times New Roman" w:eastAsia="Times New Roman" w:hAnsi="Times New Roman" w:cs="Times New Roman"/>
          <w:sz w:val="28"/>
          <w:szCs w:val="28"/>
          <w:lang w:eastAsia="ru-RU"/>
        </w:rPr>
        <w:t>к менее тяжелым последствиям.</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1.2.2. При устройстве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во всех планировочных решениях система автомобильных и пешеходных дорожек должна отвечать композиционному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w:t>
      </w:r>
      <w:r>
        <w:rPr>
          <w:rFonts w:ascii="Times New Roman" w:eastAsia="Times New Roman" w:hAnsi="Times New Roman" w:cs="Times New Roman"/>
          <w:sz w:val="28"/>
          <w:szCs w:val="28"/>
          <w:lang w:eastAsia="ru-RU"/>
        </w:rPr>
        <w:t xml:space="preserve">и в дорожных ситуациях. </w:t>
      </w:r>
      <w:r>
        <w:rPr>
          <w:rFonts w:ascii="Times New Roman" w:eastAsia="Times New Roman" w:hAnsi="Times New Roman" w:cs="Times New Roman"/>
          <w:sz w:val="28"/>
          <w:szCs w:val="28"/>
          <w:lang w:eastAsia="ru-RU"/>
        </w:rPr>
        <w:br/>
      </w:r>
      <w:proofErr w:type="spellStart"/>
      <w:r w:rsidRPr="00E44D4B">
        <w:rPr>
          <w:rFonts w:ascii="Times New Roman" w:eastAsia="Times New Roman" w:hAnsi="Times New Roman" w:cs="Times New Roman"/>
          <w:sz w:val="28"/>
          <w:szCs w:val="28"/>
          <w:lang w:eastAsia="ru-RU"/>
        </w:rPr>
        <w:t>Автогородки</w:t>
      </w:r>
      <w:proofErr w:type="spellEnd"/>
      <w:r w:rsidRPr="00E44D4B">
        <w:rPr>
          <w:rFonts w:ascii="Times New Roman" w:eastAsia="Times New Roman" w:hAnsi="Times New Roman" w:cs="Times New Roman"/>
          <w:sz w:val="28"/>
          <w:szCs w:val="28"/>
          <w:lang w:eastAsia="ru-RU"/>
        </w:rPr>
        <w:t xml:space="preserve"> могут быть различной конфигурации и формы, но их территория должна полность</w:t>
      </w:r>
      <w:r>
        <w:rPr>
          <w:rFonts w:ascii="Times New Roman" w:eastAsia="Times New Roman" w:hAnsi="Times New Roman" w:cs="Times New Roman"/>
          <w:sz w:val="28"/>
          <w:szCs w:val="28"/>
          <w:lang w:eastAsia="ru-RU"/>
        </w:rPr>
        <w:t>ю обозреваться с любой точки.</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1.2.3. В </w:t>
      </w:r>
      <w:proofErr w:type="spellStart"/>
      <w:r w:rsidRPr="00E44D4B">
        <w:rPr>
          <w:rFonts w:ascii="Times New Roman" w:eastAsia="Times New Roman" w:hAnsi="Times New Roman" w:cs="Times New Roman"/>
          <w:sz w:val="28"/>
          <w:szCs w:val="28"/>
          <w:lang w:eastAsia="ru-RU"/>
        </w:rPr>
        <w:t>автогородках</w:t>
      </w:r>
      <w:proofErr w:type="spellEnd"/>
      <w:r w:rsidRPr="00E44D4B">
        <w:rPr>
          <w:rFonts w:ascii="Times New Roman" w:eastAsia="Times New Roman" w:hAnsi="Times New Roman" w:cs="Times New Roman"/>
          <w:sz w:val="28"/>
          <w:szCs w:val="28"/>
          <w:lang w:eastAsia="ru-RU"/>
        </w:rPr>
        <w:t xml:space="preserve"> условия движения транспорта и пешеходов должны быть максимально приближены к обычным реал</w:t>
      </w:r>
      <w:r>
        <w:rPr>
          <w:rFonts w:ascii="Times New Roman" w:eastAsia="Times New Roman" w:hAnsi="Times New Roman" w:cs="Times New Roman"/>
          <w:sz w:val="28"/>
          <w:szCs w:val="28"/>
          <w:lang w:eastAsia="ru-RU"/>
        </w:rPr>
        <w:t>ьным дорожным условиям.</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Сеть проектируемых дорожек должна включать разные способы и методы ор</w:t>
      </w:r>
      <w:r>
        <w:rPr>
          <w:rFonts w:ascii="Times New Roman" w:eastAsia="Times New Roman" w:hAnsi="Times New Roman" w:cs="Times New Roman"/>
          <w:sz w:val="28"/>
          <w:szCs w:val="28"/>
          <w:lang w:eastAsia="ru-RU"/>
        </w:rPr>
        <w:t>ганизации дорожного движения.</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1.2.4. </w:t>
      </w:r>
      <w:proofErr w:type="spellStart"/>
      <w:r w:rsidRPr="00E44D4B">
        <w:rPr>
          <w:rFonts w:ascii="Times New Roman" w:eastAsia="Times New Roman" w:hAnsi="Times New Roman" w:cs="Times New Roman"/>
          <w:sz w:val="28"/>
          <w:szCs w:val="28"/>
          <w:lang w:eastAsia="ru-RU"/>
        </w:rPr>
        <w:t>Автогородки</w:t>
      </w:r>
      <w:proofErr w:type="spellEnd"/>
      <w:r w:rsidRPr="00E44D4B">
        <w:rPr>
          <w:rFonts w:ascii="Times New Roman" w:eastAsia="Times New Roman" w:hAnsi="Times New Roman" w:cs="Times New Roman"/>
          <w:sz w:val="28"/>
          <w:szCs w:val="28"/>
          <w:lang w:eastAsia="ru-RU"/>
        </w:rPr>
        <w:t xml:space="preserve"> должны включать основные виды перекрестков, многорядное движение, регулируемые и нерегулируемые пешеходные переходы и прочее</w:t>
      </w:r>
      <w:r>
        <w:rPr>
          <w:rFonts w:ascii="Times New Roman" w:eastAsia="Times New Roman" w:hAnsi="Times New Roman" w:cs="Times New Roman"/>
          <w:sz w:val="28"/>
          <w:szCs w:val="28"/>
          <w:lang w:eastAsia="ru-RU"/>
        </w:rPr>
        <w:t xml:space="preserve"> с обустройством на них ТСОД.</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lastRenderedPageBreak/>
        <w:t xml:space="preserve">1.2.5. С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должен быть обеспечен выезд в одном уровне с проезжей частью дорожек и шириной не менее 2,0 м с дорожной с твердым покрытием до ме</w:t>
      </w:r>
      <w:r>
        <w:rPr>
          <w:rFonts w:ascii="Times New Roman" w:eastAsia="Times New Roman" w:hAnsi="Times New Roman" w:cs="Times New Roman"/>
          <w:sz w:val="28"/>
          <w:szCs w:val="28"/>
          <w:lang w:eastAsia="ru-RU"/>
        </w:rPr>
        <w:t xml:space="preserve">ста хранения </w:t>
      </w:r>
      <w:proofErr w:type="spellStart"/>
      <w:r>
        <w:rPr>
          <w:rFonts w:ascii="Times New Roman" w:eastAsia="Times New Roman" w:hAnsi="Times New Roman" w:cs="Times New Roman"/>
          <w:sz w:val="28"/>
          <w:szCs w:val="28"/>
          <w:lang w:eastAsia="ru-RU"/>
        </w:rPr>
        <w:t>миниавтомобилей</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1.3. Технические требования к устройству дорож</w:t>
      </w:r>
      <w:r>
        <w:rPr>
          <w:rFonts w:ascii="Times New Roman" w:eastAsia="Times New Roman" w:hAnsi="Times New Roman" w:cs="Times New Roman"/>
          <w:sz w:val="28"/>
          <w:szCs w:val="28"/>
          <w:lang w:eastAsia="ru-RU"/>
        </w:rPr>
        <w:t xml:space="preserve">ек и тротуаров в </w:t>
      </w:r>
      <w:proofErr w:type="spellStart"/>
      <w:r>
        <w:rPr>
          <w:rFonts w:ascii="Times New Roman" w:eastAsia="Times New Roman" w:hAnsi="Times New Roman" w:cs="Times New Roman"/>
          <w:sz w:val="28"/>
          <w:szCs w:val="28"/>
          <w:lang w:eastAsia="ru-RU"/>
        </w:rPr>
        <w:t>автогородках</w:t>
      </w:r>
      <w:proofErr w:type="spellEnd"/>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1.3.1. Технические требования к устройству дорожек и тротуаров в </w:t>
      </w:r>
      <w:proofErr w:type="spellStart"/>
      <w:r w:rsidRPr="00E44D4B">
        <w:rPr>
          <w:rFonts w:ascii="Times New Roman" w:eastAsia="Times New Roman" w:hAnsi="Times New Roman" w:cs="Times New Roman"/>
          <w:sz w:val="28"/>
          <w:szCs w:val="28"/>
          <w:lang w:eastAsia="ru-RU"/>
        </w:rPr>
        <w:t>автогродках</w:t>
      </w:r>
      <w:proofErr w:type="spellEnd"/>
      <w:r w:rsidRPr="00E44D4B">
        <w:rPr>
          <w:rFonts w:ascii="Times New Roman" w:eastAsia="Times New Roman" w:hAnsi="Times New Roman" w:cs="Times New Roman"/>
          <w:sz w:val="28"/>
          <w:szCs w:val="28"/>
          <w:lang w:eastAsia="ru-RU"/>
        </w:rPr>
        <w:t xml:space="preserve"> должны базироваться на общих нормах СНиПа 2.07.01-89 (2000) «Транспорт и улично-дорожная сеть», СНиП 2.05.02-85 Автомобильные дороги, СНиП 3.03</w:t>
      </w:r>
      <w:r>
        <w:rPr>
          <w:rFonts w:ascii="Times New Roman" w:eastAsia="Times New Roman" w:hAnsi="Times New Roman" w:cs="Times New Roman"/>
          <w:sz w:val="28"/>
          <w:szCs w:val="28"/>
          <w:lang w:eastAsia="ru-RU"/>
        </w:rPr>
        <w:t xml:space="preserve">.02-85 Автомобильные дороги.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1.3.2. Параметры проектируемых дорожек и тротуаров определяются характером проводимого учебного процесса и видами используемых транспортных средств </w:t>
      </w:r>
      <w:r>
        <w:rPr>
          <w:rFonts w:ascii="Times New Roman" w:eastAsia="Times New Roman" w:hAnsi="Times New Roman" w:cs="Times New Roman"/>
          <w:sz w:val="28"/>
          <w:szCs w:val="28"/>
          <w:lang w:eastAsia="ru-RU"/>
        </w:rPr>
        <w:t>и их техническими скоростями.</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1.3.3. Ширина одной полосы движения дорожки должна приниматься 1,6 -2,0 м; ширина тротуара 0,8-2,0 м; минимальный радиус поворота в пл</w:t>
      </w:r>
      <w:r>
        <w:rPr>
          <w:rFonts w:ascii="Times New Roman" w:eastAsia="Times New Roman" w:hAnsi="Times New Roman" w:cs="Times New Roman"/>
          <w:sz w:val="28"/>
          <w:szCs w:val="28"/>
          <w:lang w:eastAsia="ru-RU"/>
        </w:rPr>
        <w:t>ане дорожки - не менее 3,0 м.</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1.3.4. 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«транспорт-транспорт» при скорости движения 10 км/ч должны быть не менее 10 м. Для условий «пешеход-транспорт» размеры прямоугольного треугольника видимости при скорости движения транспорта 10 км/ч должны быть 8х10 м.</w:t>
      </w:r>
      <w:r w:rsidRPr="00E44D4B">
        <w:rPr>
          <w:rFonts w:ascii="Times New Roman" w:eastAsia="Times New Roman" w:hAnsi="Times New Roman" w:cs="Times New Roman"/>
          <w:sz w:val="28"/>
          <w:szCs w:val="28"/>
          <w:lang w:eastAsia="ru-RU"/>
        </w:rPr>
        <w:br/>
        <w:t>В пределах треугольников видимости не допускается размещение зданий, сооружений, передвижных предметов, деревьев и кустарников высотой более 0,5 м.</w:t>
      </w:r>
      <w:r w:rsidRPr="00E44D4B">
        <w:rPr>
          <w:rFonts w:ascii="Times New Roman" w:eastAsia="Times New Roman" w:hAnsi="Times New Roman" w:cs="Times New Roman"/>
          <w:sz w:val="28"/>
          <w:szCs w:val="28"/>
          <w:lang w:eastAsia="ru-RU"/>
        </w:rPr>
        <w:br/>
        <w:t xml:space="preserve">1.3.5. Ширина велосипедной дорожки, устраиваемой в зоне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должна быть не менее 1,2 м, а ширина велосипедной полосы, устраиваемой вдоль тротуара</w:t>
      </w:r>
      <w:r>
        <w:rPr>
          <w:rFonts w:ascii="Times New Roman" w:eastAsia="Times New Roman" w:hAnsi="Times New Roman" w:cs="Times New Roman"/>
          <w:sz w:val="28"/>
          <w:szCs w:val="28"/>
          <w:lang w:eastAsia="ru-RU"/>
        </w:rPr>
        <w:t>, должна быть не менее 1,0 м.</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1.3.6. Проезжая часть дорожек и места стоянок </w:t>
      </w:r>
      <w:proofErr w:type="spellStart"/>
      <w:r w:rsidRPr="00E44D4B">
        <w:rPr>
          <w:rFonts w:ascii="Times New Roman" w:eastAsia="Times New Roman" w:hAnsi="Times New Roman" w:cs="Times New Roman"/>
          <w:sz w:val="28"/>
          <w:szCs w:val="28"/>
          <w:lang w:eastAsia="ru-RU"/>
        </w:rPr>
        <w:t>миниавтомобилей</w:t>
      </w:r>
      <w:proofErr w:type="spellEnd"/>
      <w:r w:rsidRPr="00E44D4B">
        <w:rPr>
          <w:rFonts w:ascii="Times New Roman" w:eastAsia="Times New Roman" w:hAnsi="Times New Roman" w:cs="Times New Roman"/>
          <w:sz w:val="28"/>
          <w:szCs w:val="28"/>
          <w:lang w:eastAsia="ru-RU"/>
        </w:rPr>
        <w:t xml:space="preserve"> должны быть заасфальтированы или иметь монолит</w:t>
      </w:r>
      <w:r>
        <w:rPr>
          <w:rFonts w:ascii="Times New Roman" w:eastAsia="Times New Roman" w:hAnsi="Times New Roman" w:cs="Times New Roman"/>
          <w:sz w:val="28"/>
          <w:szCs w:val="28"/>
          <w:lang w:eastAsia="ru-RU"/>
        </w:rPr>
        <w:t>ное бетонное покрытие. плиток.</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Пешеходные дорожки и тротуары рекомендуется устраивать</w:t>
      </w:r>
      <w:r>
        <w:rPr>
          <w:rFonts w:ascii="Times New Roman" w:eastAsia="Times New Roman" w:hAnsi="Times New Roman" w:cs="Times New Roman"/>
          <w:sz w:val="28"/>
          <w:szCs w:val="28"/>
          <w:lang w:eastAsia="ru-RU"/>
        </w:rPr>
        <w:t xml:space="preserve"> из плиток или асфальтобетона.</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Тротуары и газоны должны быть отделены от проезжей части бордюрным камнем или разметкой в случае </w:t>
      </w:r>
      <w:r>
        <w:rPr>
          <w:rFonts w:ascii="Times New Roman" w:eastAsia="Times New Roman" w:hAnsi="Times New Roman" w:cs="Times New Roman"/>
          <w:sz w:val="28"/>
          <w:szCs w:val="28"/>
          <w:lang w:eastAsia="ru-RU"/>
        </w:rPr>
        <w:t>их устройства в одном уровне.</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1.3.7. Толщина покрытия проезжей части дорожек </w:t>
      </w:r>
      <w:proofErr w:type="spellStart"/>
      <w:r w:rsidRPr="00E44D4B">
        <w:rPr>
          <w:rFonts w:ascii="Times New Roman" w:eastAsia="Times New Roman" w:hAnsi="Times New Roman" w:cs="Times New Roman"/>
          <w:sz w:val="28"/>
          <w:szCs w:val="28"/>
          <w:lang w:eastAsia="ru-RU"/>
        </w:rPr>
        <w:t>автогородков</w:t>
      </w:r>
      <w:proofErr w:type="spellEnd"/>
      <w:r w:rsidRPr="00E44D4B">
        <w:rPr>
          <w:rFonts w:ascii="Times New Roman" w:eastAsia="Times New Roman" w:hAnsi="Times New Roman" w:cs="Times New Roman"/>
          <w:sz w:val="28"/>
          <w:szCs w:val="28"/>
          <w:lang w:eastAsia="ru-RU"/>
        </w:rPr>
        <w:t xml:space="preserve"> должна быть не менее 6-8 см и устроена на специ</w:t>
      </w:r>
      <w:r>
        <w:rPr>
          <w:rFonts w:ascii="Times New Roman" w:eastAsia="Times New Roman" w:hAnsi="Times New Roman" w:cs="Times New Roman"/>
          <w:sz w:val="28"/>
          <w:szCs w:val="28"/>
          <w:lang w:eastAsia="ru-RU"/>
        </w:rPr>
        <w:t xml:space="preserve">ально выполненном основании.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1.3.8. Эксплуатация </w:t>
      </w:r>
      <w:proofErr w:type="spellStart"/>
      <w:r w:rsidRPr="00E44D4B">
        <w:rPr>
          <w:rFonts w:ascii="Times New Roman" w:eastAsia="Times New Roman" w:hAnsi="Times New Roman" w:cs="Times New Roman"/>
          <w:sz w:val="28"/>
          <w:szCs w:val="28"/>
          <w:lang w:eastAsia="ru-RU"/>
        </w:rPr>
        <w:t>автогородков</w:t>
      </w:r>
      <w:proofErr w:type="spellEnd"/>
      <w:r w:rsidRPr="00E44D4B">
        <w:rPr>
          <w:rFonts w:ascii="Times New Roman" w:eastAsia="Times New Roman" w:hAnsi="Times New Roman" w:cs="Times New Roman"/>
          <w:sz w:val="28"/>
          <w:szCs w:val="28"/>
          <w:lang w:eastAsia="ru-RU"/>
        </w:rPr>
        <w:t xml:space="preserve"> допускается и в темное время суток но лишь при условии</w:t>
      </w:r>
      <w:r>
        <w:rPr>
          <w:rFonts w:ascii="Times New Roman" w:eastAsia="Times New Roman" w:hAnsi="Times New Roman" w:cs="Times New Roman"/>
          <w:sz w:val="28"/>
          <w:szCs w:val="28"/>
          <w:lang w:eastAsia="ru-RU"/>
        </w:rPr>
        <w:t xml:space="preserve"> наличия наружного освещения.</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1.4. Обустройство </w:t>
      </w:r>
      <w:proofErr w:type="spellStart"/>
      <w:r w:rsidRPr="00E44D4B">
        <w:rPr>
          <w:rFonts w:ascii="Times New Roman" w:eastAsia="Times New Roman" w:hAnsi="Times New Roman" w:cs="Times New Roman"/>
          <w:sz w:val="28"/>
          <w:szCs w:val="28"/>
          <w:lang w:eastAsia="ru-RU"/>
        </w:rPr>
        <w:t>автогородков</w:t>
      </w:r>
      <w:proofErr w:type="spellEnd"/>
      <w:r w:rsidRPr="00E44D4B">
        <w:rPr>
          <w:rFonts w:ascii="Times New Roman" w:eastAsia="Times New Roman" w:hAnsi="Times New Roman" w:cs="Times New Roman"/>
          <w:sz w:val="28"/>
          <w:szCs w:val="28"/>
          <w:lang w:eastAsia="ru-RU"/>
        </w:rPr>
        <w:t xml:space="preserve"> техническими средствами о</w:t>
      </w:r>
      <w:r>
        <w:rPr>
          <w:rFonts w:ascii="Times New Roman" w:eastAsia="Times New Roman" w:hAnsi="Times New Roman" w:cs="Times New Roman"/>
          <w:sz w:val="28"/>
          <w:szCs w:val="28"/>
          <w:lang w:eastAsia="ru-RU"/>
        </w:rPr>
        <w:t>рганизации дорожного движения</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lastRenderedPageBreak/>
        <w:t xml:space="preserve">1.4.1. Обустройство </w:t>
      </w:r>
      <w:proofErr w:type="spellStart"/>
      <w:r w:rsidRPr="00E44D4B">
        <w:rPr>
          <w:rFonts w:ascii="Times New Roman" w:eastAsia="Times New Roman" w:hAnsi="Times New Roman" w:cs="Times New Roman"/>
          <w:sz w:val="28"/>
          <w:szCs w:val="28"/>
          <w:lang w:eastAsia="ru-RU"/>
        </w:rPr>
        <w:t>автогородков</w:t>
      </w:r>
      <w:proofErr w:type="spellEnd"/>
      <w:r w:rsidRPr="00E44D4B">
        <w:rPr>
          <w:rFonts w:ascii="Times New Roman" w:eastAsia="Times New Roman" w:hAnsi="Times New Roman" w:cs="Times New Roman"/>
          <w:sz w:val="28"/>
          <w:szCs w:val="28"/>
          <w:lang w:eastAsia="ru-RU"/>
        </w:rPr>
        <w:t xml:space="preserve"> должно базироваться на общих требованиях ГОСТа Р 52290-2004 «Технические средства организации дорожного движения. Знаки дорожные. Общие технические требования», ГОСТа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ГОСТа Р 51256-99 «Технические средства организации дорожного движения. Разметка дорожная. Типы и основные параметры. </w:t>
      </w:r>
      <w:r>
        <w:rPr>
          <w:rFonts w:ascii="Times New Roman" w:eastAsia="Times New Roman" w:hAnsi="Times New Roman" w:cs="Times New Roman"/>
          <w:sz w:val="28"/>
          <w:szCs w:val="28"/>
          <w:lang w:eastAsia="ru-RU"/>
        </w:rPr>
        <w:t>Общие технические требования».</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При обустройстве </w:t>
      </w:r>
      <w:proofErr w:type="spellStart"/>
      <w:r w:rsidRPr="00E44D4B">
        <w:rPr>
          <w:rFonts w:ascii="Times New Roman" w:eastAsia="Times New Roman" w:hAnsi="Times New Roman" w:cs="Times New Roman"/>
          <w:sz w:val="28"/>
          <w:szCs w:val="28"/>
          <w:lang w:eastAsia="ru-RU"/>
        </w:rPr>
        <w:t>автогородков</w:t>
      </w:r>
      <w:proofErr w:type="spellEnd"/>
      <w:r w:rsidRPr="00E44D4B">
        <w:rPr>
          <w:rFonts w:ascii="Times New Roman" w:eastAsia="Times New Roman" w:hAnsi="Times New Roman" w:cs="Times New Roman"/>
          <w:sz w:val="28"/>
          <w:szCs w:val="28"/>
          <w:lang w:eastAsia="ru-RU"/>
        </w:rPr>
        <w:t xml:space="preserve"> дорожные знаки, разметку и светофоры необходимо пропорционально уменьшать, не нарушая при этом требований перечисленных выше ГОСТов, соразмерно антропометрическим данным д</w:t>
      </w:r>
      <w:r>
        <w:rPr>
          <w:rFonts w:ascii="Times New Roman" w:eastAsia="Times New Roman" w:hAnsi="Times New Roman" w:cs="Times New Roman"/>
          <w:sz w:val="28"/>
          <w:szCs w:val="28"/>
          <w:lang w:eastAsia="ru-RU"/>
        </w:rPr>
        <w:t>етей.</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1.4.2. В </w:t>
      </w:r>
      <w:proofErr w:type="spellStart"/>
      <w:r w:rsidRPr="00E44D4B">
        <w:rPr>
          <w:rFonts w:ascii="Times New Roman" w:eastAsia="Times New Roman" w:hAnsi="Times New Roman" w:cs="Times New Roman"/>
          <w:sz w:val="28"/>
          <w:szCs w:val="28"/>
          <w:lang w:eastAsia="ru-RU"/>
        </w:rPr>
        <w:t>автогородках</w:t>
      </w:r>
      <w:proofErr w:type="spellEnd"/>
      <w:r w:rsidRPr="00E44D4B">
        <w:rPr>
          <w:rFonts w:ascii="Times New Roman" w:eastAsia="Times New Roman" w:hAnsi="Times New Roman" w:cs="Times New Roman"/>
          <w:sz w:val="28"/>
          <w:szCs w:val="28"/>
          <w:lang w:eastAsia="ru-RU"/>
        </w:rPr>
        <w:t xml:space="preserve"> могут быть использоваться переносные (временные) и стационарн</w:t>
      </w:r>
      <w:r>
        <w:rPr>
          <w:rFonts w:ascii="Times New Roman" w:eastAsia="Times New Roman" w:hAnsi="Times New Roman" w:cs="Times New Roman"/>
          <w:sz w:val="28"/>
          <w:szCs w:val="28"/>
          <w:lang w:eastAsia="ru-RU"/>
        </w:rPr>
        <w:t>ые дорожные знаки и светофоры.</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Переносные дорожные знаки и светофоры с утяжеленным основанием различных модификаций должны позволять разместить оборудование на определенных участках дороги таким образом, чтобы смоделировать максимально возможные, сложные и простые дорожные ситуации. Светофорные колонки должны устанавливаться возле перекрестка и крепиться с помощью стыковых элементов к изолированным источникам питания</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1.4.3. Дорожные знаки должны быть изготовлены из пластика толщиной не менее 4 мм. Обратная сторона знака должна иметь пластиковое крепление. Возможно комбинированное размещение - дорожные знаки на стойке светофора. Символы дорожных знаков должны быть выполнены из разноцветного пластика или </w:t>
      </w:r>
      <w:proofErr w:type="spellStart"/>
      <w:r w:rsidRPr="00E44D4B">
        <w:rPr>
          <w:rFonts w:ascii="Times New Roman" w:eastAsia="Times New Roman" w:hAnsi="Times New Roman" w:cs="Times New Roman"/>
          <w:sz w:val="28"/>
          <w:szCs w:val="28"/>
          <w:lang w:eastAsia="ru-RU"/>
        </w:rPr>
        <w:t>световозвращающей</w:t>
      </w:r>
      <w:proofErr w:type="spellEnd"/>
      <w:r w:rsidRPr="00E44D4B">
        <w:rPr>
          <w:rFonts w:ascii="Times New Roman" w:eastAsia="Times New Roman" w:hAnsi="Times New Roman" w:cs="Times New Roman"/>
          <w:sz w:val="28"/>
          <w:szCs w:val="28"/>
          <w:lang w:eastAsia="ru-RU"/>
        </w:rPr>
        <w:t xml:space="preserve"> пленки, применяемой для обычных дорожных знаков.</w:t>
      </w:r>
    </w:p>
    <w:p w:rsidR="006007D0" w:rsidRDefault="002845A6" w:rsidP="006007D0">
      <w:pPr>
        <w:rPr>
          <w:rFonts w:ascii="Times New Roman" w:eastAsia="Times New Roman" w:hAnsi="Times New Roman" w:cs="Times New Roman"/>
          <w:sz w:val="28"/>
          <w:szCs w:val="28"/>
          <w:lang w:eastAsia="ru-RU"/>
        </w:rPr>
      </w:pPr>
      <w:r w:rsidRPr="00E44D4B">
        <w:rPr>
          <w:rFonts w:ascii="Times New Roman" w:eastAsia="Times New Roman" w:hAnsi="Times New Roman" w:cs="Times New Roman"/>
          <w:sz w:val="28"/>
          <w:szCs w:val="28"/>
          <w:lang w:eastAsia="ru-RU"/>
        </w:rPr>
        <w:t>1.4.4. Дорожные знаки должны устанавливаться справа от проезжей части дорожки на расстоянии не более 0,3 м, но не более 1,0 м от края дорожки. Расстояние видимости зна</w:t>
      </w:r>
      <w:r>
        <w:rPr>
          <w:rFonts w:ascii="Times New Roman" w:eastAsia="Times New Roman" w:hAnsi="Times New Roman" w:cs="Times New Roman"/>
          <w:sz w:val="28"/>
          <w:szCs w:val="28"/>
          <w:lang w:eastAsia="ru-RU"/>
        </w:rPr>
        <w:t>ка должно быть не менее 20 м.</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1.4.5. Действия знаков должны распространяться на дорожку, у которой и</w:t>
      </w:r>
      <w:r>
        <w:rPr>
          <w:rFonts w:ascii="Times New Roman" w:eastAsia="Times New Roman" w:hAnsi="Times New Roman" w:cs="Times New Roman"/>
          <w:sz w:val="28"/>
          <w:szCs w:val="28"/>
          <w:lang w:eastAsia="ru-RU"/>
        </w:rPr>
        <w:t>ли над которой он установлен.</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1.4.6. В одном поперечном сечении дорожки допускается устанавливать не более трех знаков без учета табл</w:t>
      </w:r>
      <w:r>
        <w:rPr>
          <w:rFonts w:ascii="Times New Roman" w:eastAsia="Times New Roman" w:hAnsi="Times New Roman" w:cs="Times New Roman"/>
          <w:sz w:val="28"/>
          <w:szCs w:val="28"/>
          <w:lang w:eastAsia="ru-RU"/>
        </w:rPr>
        <w:t>ичек.</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1.4.7. Высота установки от нижнего края дорожного знака должна быть не ближе 0,5 м к повер</w:t>
      </w:r>
      <w:r>
        <w:rPr>
          <w:rFonts w:ascii="Times New Roman" w:eastAsia="Times New Roman" w:hAnsi="Times New Roman" w:cs="Times New Roman"/>
          <w:sz w:val="28"/>
          <w:szCs w:val="28"/>
          <w:lang w:eastAsia="ru-RU"/>
        </w:rPr>
        <w:t>хности проезжей части дорожки.</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На протяжении одной дорожки высота установки знаков должна бы</w:t>
      </w:r>
      <w:r>
        <w:rPr>
          <w:rFonts w:ascii="Times New Roman" w:eastAsia="Times New Roman" w:hAnsi="Times New Roman" w:cs="Times New Roman"/>
          <w:sz w:val="28"/>
          <w:szCs w:val="28"/>
          <w:lang w:eastAsia="ru-RU"/>
        </w:rPr>
        <w:t>ть по возможности одинаковой.</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1.4.8. Очередность размещения знаков разных групп на одной опоре (сверху </w:t>
      </w:r>
      <w:r w:rsidRPr="00E44D4B">
        <w:rPr>
          <w:rFonts w:ascii="Times New Roman" w:eastAsia="Times New Roman" w:hAnsi="Times New Roman" w:cs="Times New Roman"/>
          <w:sz w:val="28"/>
          <w:szCs w:val="28"/>
          <w:lang w:eastAsia="ru-RU"/>
        </w:rPr>
        <w:lastRenderedPageBreak/>
        <w:t>вниз, слева направо) должна быть следующей:</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знаки приоритета;</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предупреждающие знаки;</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предписывающие знаки;</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знаки особых предписаний;</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запрещающие знаки;</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информацио</w:t>
      </w:r>
      <w:r>
        <w:rPr>
          <w:rFonts w:ascii="Times New Roman" w:eastAsia="Times New Roman" w:hAnsi="Times New Roman" w:cs="Times New Roman"/>
          <w:sz w:val="28"/>
          <w:szCs w:val="28"/>
          <w:lang w:eastAsia="ru-RU"/>
        </w:rPr>
        <w:t>нные знаки;</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t>- знаки сервиса.</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1.4.9. Знаки устанавливают непосредственно перед перекрестком, местом разворота, объектом сервиса и т.д., а при необходимости на рассто</w:t>
      </w:r>
      <w:r>
        <w:rPr>
          <w:rFonts w:ascii="Times New Roman" w:eastAsia="Times New Roman" w:hAnsi="Times New Roman" w:cs="Times New Roman"/>
          <w:sz w:val="28"/>
          <w:szCs w:val="28"/>
          <w:lang w:eastAsia="ru-RU"/>
        </w:rPr>
        <w:t xml:space="preserve">янии не более 10 м перед ними. </w:t>
      </w:r>
      <w:r w:rsidRPr="00E44D4B">
        <w:rPr>
          <w:rFonts w:ascii="Times New Roman" w:eastAsia="Times New Roman" w:hAnsi="Times New Roman" w:cs="Times New Roman"/>
          <w:sz w:val="28"/>
          <w:szCs w:val="28"/>
          <w:lang w:eastAsia="ru-RU"/>
        </w:rPr>
        <w:t>Знаки, вводящие ограничения и режимы, устанавливают в начале участков, где это необходимо, а отменяющие ог</w:t>
      </w:r>
      <w:r>
        <w:rPr>
          <w:rFonts w:ascii="Times New Roman" w:eastAsia="Times New Roman" w:hAnsi="Times New Roman" w:cs="Times New Roman"/>
          <w:sz w:val="28"/>
          <w:szCs w:val="28"/>
          <w:lang w:eastAsia="ru-RU"/>
        </w:rPr>
        <w:t>раничения и режимы - в конце.</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1.4.10. Ширина линий горизонтальной и вертикальной дорожной разметки должна приниматься 6-10 см.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2 см по ширине линий и 5 см - по длине штрихов и разрывов. Разметка не должна выступать над проезжей част</w:t>
      </w:r>
      <w:r>
        <w:rPr>
          <w:rFonts w:ascii="Times New Roman" w:eastAsia="Times New Roman" w:hAnsi="Times New Roman" w:cs="Times New Roman"/>
          <w:sz w:val="28"/>
          <w:szCs w:val="28"/>
          <w:lang w:eastAsia="ru-RU"/>
        </w:rPr>
        <w:t>ью дорожек более чем на 6 мм.</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1.4.11. Длина штриха разметки 1.2.2., обозначающая край проезжей части, к пробелу должна иметь соотношение 1:2, пр</w:t>
      </w:r>
      <w:r>
        <w:rPr>
          <w:rFonts w:ascii="Times New Roman" w:eastAsia="Times New Roman" w:hAnsi="Times New Roman" w:cs="Times New Roman"/>
          <w:sz w:val="28"/>
          <w:szCs w:val="28"/>
          <w:lang w:eastAsia="ru-RU"/>
        </w:rPr>
        <w:t xml:space="preserve">и этом длина штриха - 0,5 м.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1.4.12. 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- 0,5 м. </w:t>
      </w:r>
      <w:r w:rsidRPr="00E44D4B">
        <w:rPr>
          <w:rFonts w:ascii="Times New Roman" w:eastAsia="Times New Roman" w:hAnsi="Times New Roman" w:cs="Times New Roman"/>
          <w:sz w:val="28"/>
          <w:szCs w:val="28"/>
          <w:lang w:eastAsia="ru-RU"/>
        </w:rPr>
        <w:br/>
        <w:t>1.4.13. Длина штриха разметки 1.7., обозначающая полосы движения в переделах перекрестка, к пробелу - 0,3 м, п</w:t>
      </w:r>
      <w:r>
        <w:rPr>
          <w:rFonts w:ascii="Times New Roman" w:eastAsia="Times New Roman" w:hAnsi="Times New Roman" w:cs="Times New Roman"/>
          <w:sz w:val="28"/>
          <w:szCs w:val="28"/>
          <w:lang w:eastAsia="ru-RU"/>
        </w:rPr>
        <w:t>ри этом длина штриха - 0,3 м.</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1.4.14. Длина штриха разметки 1.8., обозначающей границы между полосой разгона или торможения и основной полосой проезжей части, к пробелу должна иметь соотношение 1:3, пр</w:t>
      </w:r>
      <w:r>
        <w:rPr>
          <w:rFonts w:ascii="Times New Roman" w:eastAsia="Times New Roman" w:hAnsi="Times New Roman" w:cs="Times New Roman"/>
          <w:sz w:val="28"/>
          <w:szCs w:val="28"/>
          <w:lang w:eastAsia="ru-RU"/>
        </w:rPr>
        <w:t xml:space="preserve">и этом длина штриха - 0,5 м.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1.4.15. Длина штриха разметки 1.10., обозначающей место, где запрещена стоянка транспортных средств, к пробелу должна иметь соотношение 1:1, пр</w:t>
      </w:r>
      <w:r>
        <w:rPr>
          <w:rFonts w:ascii="Times New Roman" w:eastAsia="Times New Roman" w:hAnsi="Times New Roman" w:cs="Times New Roman"/>
          <w:sz w:val="28"/>
          <w:szCs w:val="28"/>
          <w:lang w:eastAsia="ru-RU"/>
        </w:rPr>
        <w:t xml:space="preserve">и этом длина штриха - 0,5 м.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lastRenderedPageBreak/>
        <w:t>1.4.16.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w:t>
      </w:r>
      <w:r>
        <w:rPr>
          <w:rFonts w:ascii="Times New Roman" w:eastAsia="Times New Roman" w:hAnsi="Times New Roman" w:cs="Times New Roman"/>
          <w:sz w:val="28"/>
          <w:szCs w:val="28"/>
          <w:lang w:eastAsia="ru-RU"/>
        </w:rPr>
        <w:t xml:space="preserve">и этом длина штриха - 0,5 м.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1.4.17. Разметка 1.14.1 и 1.14.2 «Зебра» должна иметь ширину от 1,0 м и более, имея соотношения 0,2 м </w:t>
      </w:r>
      <w:r>
        <w:rPr>
          <w:rFonts w:ascii="Times New Roman" w:eastAsia="Times New Roman" w:hAnsi="Times New Roman" w:cs="Times New Roman"/>
          <w:sz w:val="28"/>
          <w:szCs w:val="28"/>
          <w:lang w:eastAsia="ru-RU"/>
        </w:rPr>
        <w:t>штриха линии к 0,3 м пробела.</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1.4.18. Параметры линий разметки 1.13, 1.15, 1.16, 1.18, 1.19, 1.20, 1.21, 1.23, 1.24, 1.25 могут быть уменьшены пропорционально на 30-50%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1.4.19. В </w:t>
      </w:r>
      <w:proofErr w:type="spellStart"/>
      <w:r w:rsidRPr="00E44D4B">
        <w:rPr>
          <w:rFonts w:ascii="Times New Roman" w:eastAsia="Times New Roman" w:hAnsi="Times New Roman" w:cs="Times New Roman"/>
          <w:sz w:val="28"/>
          <w:szCs w:val="28"/>
          <w:lang w:eastAsia="ru-RU"/>
        </w:rPr>
        <w:t>автогородках</w:t>
      </w:r>
      <w:proofErr w:type="spellEnd"/>
      <w:r w:rsidRPr="00E44D4B">
        <w:rPr>
          <w:rFonts w:ascii="Times New Roman" w:eastAsia="Times New Roman" w:hAnsi="Times New Roman" w:cs="Times New Roman"/>
          <w:sz w:val="28"/>
          <w:szCs w:val="28"/>
          <w:lang w:eastAsia="ru-RU"/>
        </w:rPr>
        <w:t xml:space="preserve">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w:t>
      </w:r>
      <w:r>
        <w:rPr>
          <w:rFonts w:ascii="Times New Roman" w:eastAsia="Times New Roman" w:hAnsi="Times New Roman" w:cs="Times New Roman"/>
          <w:sz w:val="28"/>
          <w:szCs w:val="28"/>
          <w:lang w:eastAsia="ru-RU"/>
        </w:rPr>
        <w:t xml:space="preserve">ователя электрического тока.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1.4.20. Высота установки светофоров от нижней точки корпуса до поверхности проезжей части дорожки должны быть 0,8-1,2 м от проезжей части, чуть выше головы сидяще</w:t>
      </w:r>
      <w:r>
        <w:rPr>
          <w:rFonts w:ascii="Times New Roman" w:eastAsia="Times New Roman" w:hAnsi="Times New Roman" w:cs="Times New Roman"/>
          <w:sz w:val="28"/>
          <w:szCs w:val="28"/>
          <w:lang w:eastAsia="ru-RU"/>
        </w:rPr>
        <w:t xml:space="preserve">го водителя в </w:t>
      </w:r>
      <w:proofErr w:type="spellStart"/>
      <w:r>
        <w:rPr>
          <w:rFonts w:ascii="Times New Roman" w:eastAsia="Times New Roman" w:hAnsi="Times New Roman" w:cs="Times New Roman"/>
          <w:sz w:val="28"/>
          <w:szCs w:val="28"/>
          <w:lang w:eastAsia="ru-RU"/>
        </w:rPr>
        <w:t>миниавтомобиле</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1.4.21. При эксплуатации светофоров на </w:t>
      </w:r>
      <w:proofErr w:type="spellStart"/>
      <w:r w:rsidRPr="00E44D4B">
        <w:rPr>
          <w:rFonts w:ascii="Times New Roman" w:eastAsia="Times New Roman" w:hAnsi="Times New Roman" w:cs="Times New Roman"/>
          <w:sz w:val="28"/>
          <w:szCs w:val="28"/>
          <w:lang w:eastAsia="ru-RU"/>
        </w:rPr>
        <w:t>автогородке</w:t>
      </w:r>
      <w:proofErr w:type="spellEnd"/>
      <w:r w:rsidRPr="00E44D4B">
        <w:rPr>
          <w:rFonts w:ascii="Times New Roman" w:eastAsia="Times New Roman" w:hAnsi="Times New Roman" w:cs="Times New Roman"/>
          <w:sz w:val="28"/>
          <w:szCs w:val="28"/>
          <w:lang w:eastAsia="ru-RU"/>
        </w:rPr>
        <w:t xml:space="preserve">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w:t>
      </w:r>
      <w:r>
        <w:rPr>
          <w:rFonts w:ascii="Times New Roman" w:eastAsia="Times New Roman" w:hAnsi="Times New Roman" w:cs="Times New Roman"/>
          <w:sz w:val="28"/>
          <w:szCs w:val="28"/>
          <w:lang w:eastAsia="ru-RU"/>
        </w:rPr>
        <w:t xml:space="preserve">бъекта, так и всех объектов.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1.4.22. В </w:t>
      </w:r>
      <w:proofErr w:type="spellStart"/>
      <w:r w:rsidRPr="00E44D4B">
        <w:rPr>
          <w:rFonts w:ascii="Times New Roman" w:eastAsia="Times New Roman" w:hAnsi="Times New Roman" w:cs="Times New Roman"/>
          <w:sz w:val="28"/>
          <w:szCs w:val="28"/>
          <w:lang w:eastAsia="ru-RU"/>
        </w:rPr>
        <w:t>автогородках</w:t>
      </w:r>
      <w:proofErr w:type="spellEnd"/>
      <w:r w:rsidRPr="00E44D4B">
        <w:rPr>
          <w:rFonts w:ascii="Times New Roman" w:eastAsia="Times New Roman" w:hAnsi="Times New Roman" w:cs="Times New Roman"/>
          <w:sz w:val="28"/>
          <w:szCs w:val="28"/>
          <w:lang w:eastAsia="ru-RU"/>
        </w:rPr>
        <w:t xml:space="preserve"> по внешней кромке дорожек и на разделительной полосе могут быть применены элементы пассивной безопасности - не </w:t>
      </w:r>
      <w:proofErr w:type="spellStart"/>
      <w:r w:rsidRPr="00E44D4B">
        <w:rPr>
          <w:rFonts w:ascii="Times New Roman" w:eastAsia="Times New Roman" w:hAnsi="Times New Roman" w:cs="Times New Roman"/>
          <w:sz w:val="28"/>
          <w:szCs w:val="28"/>
          <w:lang w:eastAsia="ru-RU"/>
        </w:rPr>
        <w:t>травмоопасные</w:t>
      </w:r>
      <w:proofErr w:type="spellEnd"/>
      <w:r w:rsidRPr="00E44D4B">
        <w:rPr>
          <w:rFonts w:ascii="Times New Roman" w:eastAsia="Times New Roman" w:hAnsi="Times New Roman" w:cs="Times New Roman"/>
          <w:sz w:val="28"/>
          <w:szCs w:val="28"/>
          <w:lang w:eastAsia="ru-RU"/>
        </w:rPr>
        <w:t xml:space="preserve"> ограждения (например, в виде автомобильных покр</w:t>
      </w:r>
      <w:r>
        <w:rPr>
          <w:rFonts w:ascii="Times New Roman" w:eastAsia="Times New Roman" w:hAnsi="Times New Roman" w:cs="Times New Roman"/>
          <w:sz w:val="28"/>
          <w:szCs w:val="28"/>
          <w:lang w:eastAsia="ru-RU"/>
        </w:rPr>
        <w:t>ышек).</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1.4.23. В </w:t>
      </w:r>
      <w:proofErr w:type="spellStart"/>
      <w:r w:rsidRPr="00E44D4B">
        <w:rPr>
          <w:rFonts w:ascii="Times New Roman" w:eastAsia="Times New Roman" w:hAnsi="Times New Roman" w:cs="Times New Roman"/>
          <w:sz w:val="28"/>
          <w:szCs w:val="28"/>
          <w:lang w:eastAsia="ru-RU"/>
        </w:rPr>
        <w:t>автогородках</w:t>
      </w:r>
      <w:proofErr w:type="spellEnd"/>
      <w:r w:rsidRPr="00E44D4B">
        <w:rPr>
          <w:rFonts w:ascii="Times New Roman" w:eastAsia="Times New Roman" w:hAnsi="Times New Roman" w:cs="Times New Roman"/>
          <w:sz w:val="28"/>
          <w:szCs w:val="28"/>
          <w:lang w:eastAsia="ru-RU"/>
        </w:rPr>
        <w:t xml:space="preserve">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1.4.24. Переносные светофоры устанавливаются возле перекрестка и крепятся с помощью стыковых элементов к изолированным источникам питания, которые пролож</w:t>
      </w:r>
      <w:r>
        <w:rPr>
          <w:rFonts w:ascii="Times New Roman" w:eastAsia="Times New Roman" w:hAnsi="Times New Roman" w:cs="Times New Roman"/>
          <w:sz w:val="28"/>
          <w:szCs w:val="28"/>
          <w:lang w:eastAsia="ru-RU"/>
        </w:rPr>
        <w:t>ены под бронированным кабелем.</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Пульт управления светофорами должен находиться в специально обустроенном командном пункте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или на его территории, в закрывающемся на ключ ящике или колонке светофора. </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xml:space="preserve">Радиоэлектронные схемы пульта-управления должны обеспечивать педагогу моделировать дорожную ситуацию на перекрестке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как в ручном </w:t>
      </w:r>
      <w:r w:rsidRPr="00E44D4B">
        <w:rPr>
          <w:rFonts w:ascii="Times New Roman" w:eastAsia="Times New Roman" w:hAnsi="Times New Roman" w:cs="Times New Roman"/>
          <w:sz w:val="28"/>
          <w:szCs w:val="28"/>
          <w:lang w:eastAsia="ru-RU"/>
        </w:rPr>
        <w:lastRenderedPageBreak/>
        <w:t>режиме, так и в автономном (светофоры раб</w:t>
      </w:r>
      <w:r>
        <w:rPr>
          <w:rFonts w:ascii="Times New Roman" w:eastAsia="Times New Roman" w:hAnsi="Times New Roman" w:cs="Times New Roman"/>
          <w:sz w:val="28"/>
          <w:szCs w:val="28"/>
          <w:lang w:eastAsia="ru-RU"/>
        </w:rPr>
        <w:t>отают по заданной программе).</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1.4.25. Переносные дорожные знаки устраиваются с утяжеленным основанием или в специальные гнезда</w:t>
      </w:r>
      <w:r>
        <w:rPr>
          <w:rFonts w:ascii="Times New Roman" w:eastAsia="Times New Roman" w:hAnsi="Times New Roman" w:cs="Times New Roman"/>
          <w:sz w:val="28"/>
          <w:szCs w:val="28"/>
          <w:lang w:eastAsia="ru-RU"/>
        </w:rPr>
        <w:t xml:space="preserve"> на игровом поле </w:t>
      </w:r>
      <w:proofErr w:type="spellStart"/>
      <w:r>
        <w:rPr>
          <w:rFonts w:ascii="Times New Roman" w:eastAsia="Times New Roman" w:hAnsi="Times New Roman" w:cs="Times New Roman"/>
          <w:sz w:val="28"/>
          <w:szCs w:val="28"/>
          <w:lang w:eastAsia="ru-RU"/>
        </w:rPr>
        <w:t>автогородка</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1.5. Общие требовани</w:t>
      </w:r>
      <w:r>
        <w:rPr>
          <w:rFonts w:ascii="Times New Roman" w:eastAsia="Times New Roman" w:hAnsi="Times New Roman" w:cs="Times New Roman"/>
          <w:sz w:val="28"/>
          <w:szCs w:val="28"/>
          <w:lang w:eastAsia="ru-RU"/>
        </w:rPr>
        <w:t xml:space="preserve">я к учебному полю </w:t>
      </w:r>
      <w:proofErr w:type="spellStart"/>
      <w:r>
        <w:rPr>
          <w:rFonts w:ascii="Times New Roman" w:eastAsia="Times New Roman" w:hAnsi="Times New Roman" w:cs="Times New Roman"/>
          <w:sz w:val="28"/>
          <w:szCs w:val="28"/>
          <w:lang w:eastAsia="ru-RU"/>
        </w:rPr>
        <w:t>автогородка</w:t>
      </w:r>
      <w:proofErr w:type="spellEnd"/>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1.5.1. Создавая учебное поле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w:t>
      </w:r>
      <w:r>
        <w:rPr>
          <w:rFonts w:ascii="Times New Roman" w:eastAsia="Times New Roman" w:hAnsi="Times New Roman" w:cs="Times New Roman"/>
          <w:sz w:val="28"/>
          <w:szCs w:val="28"/>
          <w:lang w:eastAsia="ru-RU"/>
        </w:rPr>
        <w:t>роге детей младших классов.</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Проектируя  </w:t>
      </w:r>
      <w:proofErr w:type="spellStart"/>
      <w:r w:rsidRPr="00E44D4B">
        <w:rPr>
          <w:rFonts w:ascii="Times New Roman" w:eastAsia="Times New Roman" w:hAnsi="Times New Roman" w:cs="Times New Roman"/>
          <w:sz w:val="28"/>
          <w:szCs w:val="28"/>
          <w:lang w:eastAsia="ru-RU"/>
        </w:rPr>
        <w:t>автогородок</w:t>
      </w:r>
      <w:proofErr w:type="spellEnd"/>
      <w:r w:rsidRPr="00E44D4B">
        <w:rPr>
          <w:rFonts w:ascii="Times New Roman" w:eastAsia="Times New Roman" w:hAnsi="Times New Roman" w:cs="Times New Roman"/>
          <w:sz w:val="28"/>
          <w:szCs w:val="28"/>
          <w:lang w:eastAsia="ru-RU"/>
        </w:rPr>
        <w:t>, следует учитывать, что он должен решать следующие задачи:</w:t>
      </w:r>
      <w:r w:rsidRPr="00E44D4B">
        <w:rPr>
          <w:rFonts w:ascii="Times New Roman" w:eastAsia="Times New Roman" w:hAnsi="Times New Roman" w:cs="Times New Roman"/>
          <w:sz w:val="28"/>
          <w:szCs w:val="28"/>
          <w:lang w:eastAsia="ru-RU"/>
        </w:rPr>
        <w:br/>
        <w:t>- создание механизма, обеспечивающего эффективное функционирование целевой системы профилактики «дети - безопасность - дороги»;</w:t>
      </w:r>
      <w:r w:rsidRPr="00E44D4B">
        <w:rPr>
          <w:rFonts w:ascii="Times New Roman" w:eastAsia="Times New Roman" w:hAnsi="Times New Roman" w:cs="Times New Roman"/>
          <w:sz w:val="28"/>
          <w:szCs w:val="28"/>
          <w:lang w:eastAsia="ru-RU"/>
        </w:rPr>
        <w:br/>
        <w:t>- разработку и внедрение современных программ по профилактике безопасности дорожного движения;</w:t>
      </w:r>
      <w:r w:rsidRPr="00E44D4B">
        <w:rPr>
          <w:rFonts w:ascii="Times New Roman" w:eastAsia="Times New Roman" w:hAnsi="Times New Roman" w:cs="Times New Roman"/>
          <w:sz w:val="28"/>
          <w:szCs w:val="28"/>
          <w:lang w:eastAsia="ru-RU"/>
        </w:rPr>
        <w:br/>
        <w:t>- координацию взаимодействия деятельности всех заинтересованных структур в решении проблем безопасности детей и подростков на дорогах;</w:t>
      </w:r>
      <w:r w:rsidRPr="00E44D4B">
        <w:rPr>
          <w:rFonts w:ascii="Times New Roman" w:eastAsia="Times New Roman" w:hAnsi="Times New Roman" w:cs="Times New Roman"/>
          <w:sz w:val="28"/>
          <w:szCs w:val="28"/>
          <w:lang w:eastAsia="ru-RU"/>
        </w:rPr>
        <w:br/>
        <w:t>- повышение профессионального уровня процессов воспитания по профилактике дорожного</w:t>
      </w:r>
      <w:r>
        <w:rPr>
          <w:rFonts w:ascii="Times New Roman" w:eastAsia="Times New Roman" w:hAnsi="Times New Roman" w:cs="Times New Roman"/>
          <w:sz w:val="28"/>
          <w:szCs w:val="28"/>
          <w:lang w:eastAsia="ru-RU"/>
        </w:rPr>
        <w:t xml:space="preserve"> травматизма;</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повышение качества работы со средствами массовой информации и печати по вопросам профи</w:t>
      </w:r>
      <w:r>
        <w:rPr>
          <w:rFonts w:ascii="Times New Roman" w:eastAsia="Times New Roman" w:hAnsi="Times New Roman" w:cs="Times New Roman"/>
          <w:sz w:val="28"/>
          <w:szCs w:val="28"/>
          <w:lang w:eastAsia="ru-RU"/>
        </w:rPr>
        <w:t>лактики дорожного травматизма;</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обобщение и распространение опыта педагогической деятельности образовательных учреждений и организаций, занимающихся профила</w:t>
      </w:r>
      <w:r>
        <w:rPr>
          <w:rFonts w:ascii="Times New Roman" w:eastAsia="Times New Roman" w:hAnsi="Times New Roman" w:cs="Times New Roman"/>
          <w:sz w:val="28"/>
          <w:szCs w:val="28"/>
          <w:lang w:eastAsia="ru-RU"/>
        </w:rPr>
        <w:t>ктикой дорожного травматизма.</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1.5.2. При проектировании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планировку устройства его дорожек следует максимально приблизить к условиям города или населенного пункта. Для большей схожести с настоящим городом на территории </w:t>
      </w:r>
      <w:proofErr w:type="spellStart"/>
      <w:r w:rsidRPr="00E44D4B">
        <w:rPr>
          <w:rFonts w:ascii="Times New Roman" w:eastAsia="Times New Roman" w:hAnsi="Times New Roman" w:cs="Times New Roman"/>
          <w:sz w:val="28"/>
          <w:szCs w:val="28"/>
          <w:lang w:eastAsia="ru-RU"/>
        </w:rPr>
        <w:t>миниавтодрома</w:t>
      </w:r>
      <w:proofErr w:type="spellEnd"/>
      <w:r w:rsidRPr="00E44D4B">
        <w:rPr>
          <w:rFonts w:ascii="Times New Roman" w:eastAsia="Times New Roman" w:hAnsi="Times New Roman" w:cs="Times New Roman"/>
          <w:sz w:val="28"/>
          <w:szCs w:val="28"/>
          <w:lang w:eastAsia="ru-RU"/>
        </w:rPr>
        <w:t xml:space="preserve"> могут быть размещены различные строения или их символика (игротека, кафе, гараж, заправочная станция и т.д.). Усложнение условий дви</w:t>
      </w:r>
      <w:r w:rsidRPr="00E44D4B">
        <w:rPr>
          <w:rFonts w:ascii="Times New Roman" w:eastAsia="Times New Roman" w:hAnsi="Times New Roman" w:cs="Times New Roman"/>
          <w:sz w:val="28"/>
          <w:szCs w:val="28"/>
          <w:lang w:eastAsia="ru-RU"/>
        </w:rPr>
        <w:softHyphen/>
        <w:t>жения достигается путем применения специальных инженерных сооружений (путепроводов, эстакад, тоннелей, железнодорожных переездов и т.д.). Кольцевой маршрут следует считать г</w:t>
      </w:r>
      <w:r>
        <w:rPr>
          <w:rFonts w:ascii="Times New Roman" w:eastAsia="Times New Roman" w:hAnsi="Times New Roman" w:cs="Times New Roman"/>
          <w:sz w:val="28"/>
          <w:szCs w:val="28"/>
          <w:lang w:eastAsia="ru-RU"/>
        </w:rPr>
        <w:t xml:space="preserve">лавной дорогой в </w:t>
      </w:r>
      <w:proofErr w:type="spellStart"/>
      <w:r>
        <w:rPr>
          <w:rFonts w:ascii="Times New Roman" w:eastAsia="Times New Roman" w:hAnsi="Times New Roman" w:cs="Times New Roman"/>
          <w:sz w:val="28"/>
          <w:szCs w:val="28"/>
          <w:lang w:eastAsia="ru-RU"/>
        </w:rPr>
        <w:t>автогородке</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1.5.3. В зоне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может быть оборудована велодорожка для проведения практических занятий по фи</w:t>
      </w:r>
      <w:r>
        <w:rPr>
          <w:rFonts w:ascii="Times New Roman" w:eastAsia="Times New Roman" w:hAnsi="Times New Roman" w:cs="Times New Roman"/>
          <w:sz w:val="28"/>
          <w:szCs w:val="28"/>
          <w:lang w:eastAsia="ru-RU"/>
        </w:rPr>
        <w:t xml:space="preserve">гурному вождению велосипеда. </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1.5.4. Возможно совместное расположение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с учебным автодромом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w:t>
      </w:r>
      <w:r>
        <w:rPr>
          <w:rFonts w:ascii="Times New Roman" w:eastAsia="Times New Roman" w:hAnsi="Times New Roman" w:cs="Times New Roman"/>
          <w:sz w:val="28"/>
          <w:szCs w:val="28"/>
          <w:lang w:eastAsia="ru-RU"/>
        </w:rPr>
        <w:t>транспортного средства.</w:t>
      </w: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lastRenderedPageBreak/>
        <w:t xml:space="preserve">1.5.5. Для обеспечения учебного процесса </w:t>
      </w:r>
      <w:proofErr w:type="spellStart"/>
      <w:r w:rsidRPr="00E44D4B">
        <w:rPr>
          <w:rFonts w:ascii="Times New Roman" w:eastAsia="Times New Roman" w:hAnsi="Times New Roman" w:cs="Times New Roman"/>
          <w:sz w:val="28"/>
          <w:szCs w:val="28"/>
          <w:lang w:eastAsia="ru-RU"/>
        </w:rPr>
        <w:t>автогородок</w:t>
      </w:r>
      <w:proofErr w:type="spellEnd"/>
      <w:r w:rsidRPr="00E44D4B">
        <w:rPr>
          <w:rFonts w:ascii="Times New Roman" w:eastAsia="Times New Roman" w:hAnsi="Times New Roman" w:cs="Times New Roman"/>
          <w:sz w:val="28"/>
          <w:szCs w:val="28"/>
          <w:lang w:eastAsia="ru-RU"/>
        </w:rPr>
        <w:t xml:space="preserve"> должен быть оборудован:</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помещением для хранения учебного имущества и транспортных средств</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учебными классами;</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t xml:space="preserve">- местом для </w:t>
      </w:r>
      <w:r>
        <w:rPr>
          <w:rFonts w:ascii="Times New Roman" w:eastAsia="Times New Roman" w:hAnsi="Times New Roman" w:cs="Times New Roman"/>
          <w:sz w:val="28"/>
          <w:szCs w:val="28"/>
          <w:lang w:eastAsia="ru-RU"/>
        </w:rPr>
        <w:t>стоянки транспортных средств.</w:t>
      </w:r>
    </w:p>
    <w:p w:rsidR="002845A6" w:rsidRPr="00E44D4B" w:rsidRDefault="002845A6" w:rsidP="006007D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t xml:space="preserve">1.5.6. На территории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доложен быть размешен щит, на котором должен быть нарисован план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а также размешена полезная информация о работе </w:t>
      </w:r>
      <w:proofErr w:type="spellStart"/>
      <w:r w:rsidRPr="00E44D4B">
        <w:rPr>
          <w:rFonts w:ascii="Times New Roman" w:eastAsia="Times New Roman" w:hAnsi="Times New Roman" w:cs="Times New Roman"/>
          <w:sz w:val="28"/>
          <w:szCs w:val="28"/>
          <w:lang w:eastAsia="ru-RU"/>
        </w:rPr>
        <w:t>автогородка</w:t>
      </w:r>
      <w:proofErr w:type="spellEnd"/>
      <w:r w:rsidRPr="00E44D4B">
        <w:rPr>
          <w:rFonts w:ascii="Times New Roman" w:eastAsia="Times New Roman" w:hAnsi="Times New Roman" w:cs="Times New Roman"/>
          <w:sz w:val="28"/>
          <w:szCs w:val="28"/>
          <w:lang w:eastAsia="ru-RU"/>
        </w:rPr>
        <w:t xml:space="preserve"> и правилах поведения на его территории. Также могут быть установлены и другие щиты (транспаранты, </w:t>
      </w:r>
      <w:proofErr w:type="spellStart"/>
      <w:r w:rsidRPr="00E44D4B">
        <w:rPr>
          <w:rFonts w:ascii="Times New Roman" w:eastAsia="Times New Roman" w:hAnsi="Times New Roman" w:cs="Times New Roman"/>
          <w:sz w:val="28"/>
          <w:szCs w:val="28"/>
          <w:lang w:eastAsia="ru-RU"/>
        </w:rPr>
        <w:t>банеры</w:t>
      </w:r>
      <w:proofErr w:type="spellEnd"/>
      <w:r w:rsidRPr="00E44D4B">
        <w:rPr>
          <w:rFonts w:ascii="Times New Roman" w:eastAsia="Times New Roman" w:hAnsi="Times New Roman" w:cs="Times New Roman"/>
          <w:sz w:val="28"/>
          <w:szCs w:val="28"/>
          <w:lang w:eastAsia="ru-RU"/>
        </w:rPr>
        <w:t xml:space="preserve">) с информацией о Правилах дорожного движения и основам безопасного поведения (езды) в </w:t>
      </w:r>
      <w:proofErr w:type="spellStart"/>
      <w:r w:rsidRPr="00E44D4B">
        <w:rPr>
          <w:rFonts w:ascii="Times New Roman" w:eastAsia="Times New Roman" w:hAnsi="Times New Roman" w:cs="Times New Roman"/>
          <w:sz w:val="28"/>
          <w:szCs w:val="28"/>
          <w:lang w:eastAsia="ru-RU"/>
        </w:rPr>
        <w:t>автогородке</w:t>
      </w:r>
      <w:proofErr w:type="spellEnd"/>
      <w:r w:rsidRPr="00E44D4B">
        <w:rPr>
          <w:rFonts w:ascii="Times New Roman" w:eastAsia="Times New Roman" w:hAnsi="Times New Roman" w:cs="Times New Roman"/>
          <w:sz w:val="28"/>
          <w:szCs w:val="28"/>
          <w:lang w:eastAsia="ru-RU"/>
        </w:rPr>
        <w:t>.</w:t>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r w:rsidRPr="00E44D4B">
        <w:rPr>
          <w:rFonts w:ascii="Times New Roman" w:eastAsia="Times New Roman" w:hAnsi="Times New Roman" w:cs="Times New Roman"/>
          <w:sz w:val="28"/>
          <w:szCs w:val="28"/>
          <w:lang w:eastAsia="ru-RU"/>
        </w:rPr>
        <w:br/>
      </w: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jc w:val="both"/>
        <w:rPr>
          <w:rFonts w:ascii="Times New Roman" w:hAnsi="Times New Roman" w:cs="Times New Roman"/>
          <w:sz w:val="28"/>
          <w:szCs w:val="28"/>
        </w:rPr>
      </w:pPr>
    </w:p>
    <w:p w:rsidR="002845A6" w:rsidRDefault="002845A6" w:rsidP="006007D0">
      <w:pPr>
        <w:pStyle w:val="a4"/>
        <w:spacing w:line="276" w:lineRule="auto"/>
        <w:ind w:left="1080"/>
        <w:jc w:val="both"/>
        <w:rPr>
          <w:b/>
          <w:sz w:val="32"/>
          <w:szCs w:val="32"/>
        </w:rPr>
      </w:pPr>
      <w:r w:rsidRPr="00362B0A">
        <w:rPr>
          <w:b/>
          <w:sz w:val="32"/>
          <w:szCs w:val="32"/>
        </w:rPr>
        <w:t xml:space="preserve">                                                                              </w:t>
      </w:r>
      <w:r>
        <w:rPr>
          <w:b/>
          <w:sz w:val="32"/>
          <w:szCs w:val="32"/>
        </w:rPr>
        <w:t xml:space="preserve">                    </w:t>
      </w:r>
    </w:p>
    <w:p w:rsidR="002845A6" w:rsidRPr="00DA6CE8" w:rsidRDefault="002845A6" w:rsidP="006007D0">
      <w:pPr>
        <w:jc w:val="both"/>
        <w:rPr>
          <w:rFonts w:ascii="Times New Roman" w:hAnsi="Times New Roman" w:cs="Times New Roman"/>
          <w:b/>
          <w:bCs/>
          <w:sz w:val="28"/>
          <w:szCs w:val="28"/>
        </w:rPr>
        <w:sectPr w:rsidR="002845A6" w:rsidRPr="00DA6CE8" w:rsidSect="00F70089">
          <w:pgSz w:w="11909" w:h="16834"/>
          <w:pgMar w:top="851" w:right="851" w:bottom="1134" w:left="1701" w:header="720" w:footer="720" w:gutter="0"/>
          <w:cols w:space="60"/>
          <w:noEndnote/>
        </w:sectPr>
      </w:pPr>
      <w:r>
        <w:rPr>
          <w:rFonts w:ascii="Times New Roman" w:hAnsi="Times New Roman" w:cs="Times New Roman"/>
          <w:b/>
          <w:bCs/>
          <w:sz w:val="28"/>
          <w:szCs w:val="28"/>
        </w:rPr>
        <w:t xml:space="preserve"> </w:t>
      </w:r>
    </w:p>
    <w:p w:rsidR="002845A6" w:rsidRDefault="002845A6" w:rsidP="006007D0">
      <w:pPr>
        <w:jc w:val="both"/>
        <w:rPr>
          <w:rFonts w:ascii="Times New Roman" w:eastAsia="Times New Roman" w:hAnsi="Times New Roman" w:cs="Times New Roman"/>
          <w:b/>
          <w:bCs/>
          <w:sz w:val="28"/>
          <w:szCs w:val="28"/>
          <w:lang w:eastAsia="ru-RU"/>
        </w:rPr>
      </w:pPr>
      <w:r w:rsidRPr="00362B0A">
        <w:rPr>
          <w:rFonts w:ascii="Times New Roman" w:hAnsi="Times New Roman" w:cs="Times New Roman"/>
          <w:sz w:val="28"/>
          <w:szCs w:val="28"/>
        </w:rPr>
        <w:lastRenderedPageBreak/>
        <w:t xml:space="preserve">  </w:t>
      </w:r>
      <w:r>
        <w:rPr>
          <w:rFonts w:ascii="Times New Roman" w:hAnsi="Times New Roman" w:cs="Times New Roman"/>
          <w:b/>
          <w:sz w:val="28"/>
          <w:szCs w:val="28"/>
        </w:rPr>
        <w:t xml:space="preserve">                                                                                              Приложение 6.</w:t>
      </w:r>
    </w:p>
    <w:p w:rsidR="002845A6" w:rsidRPr="00A16020" w:rsidRDefault="002845A6" w:rsidP="006007D0">
      <w:pPr>
        <w:shd w:val="clear" w:color="auto" w:fill="FFFFFF"/>
        <w:spacing w:after="300"/>
        <w:jc w:val="both"/>
        <w:rPr>
          <w:rFonts w:ascii="Times New Roman" w:eastAsia="Times New Roman" w:hAnsi="Times New Roman" w:cs="Times New Roman"/>
          <w:sz w:val="32"/>
          <w:szCs w:val="32"/>
          <w:lang w:eastAsia="ru-RU"/>
        </w:rPr>
      </w:pPr>
      <w:r>
        <w:rPr>
          <w:rFonts w:ascii="Times New Roman" w:hAnsi="Times New Roman" w:cs="Times New Roman"/>
          <w:sz w:val="28"/>
          <w:szCs w:val="28"/>
        </w:rPr>
        <w:t xml:space="preserve">                           </w:t>
      </w:r>
      <w:r w:rsidRPr="00A16020">
        <w:rPr>
          <w:rFonts w:ascii="Times New Roman" w:eastAsia="Times New Roman" w:hAnsi="Times New Roman" w:cs="Times New Roman"/>
          <w:b/>
          <w:bCs/>
          <w:sz w:val="32"/>
          <w:szCs w:val="32"/>
          <w:lang w:eastAsia="ru-RU"/>
        </w:rPr>
        <w:t>Уголок безопасности в детском саду</w:t>
      </w:r>
      <w:r>
        <w:rPr>
          <w:rFonts w:ascii="Times New Roman" w:eastAsia="Times New Roman" w:hAnsi="Times New Roman" w:cs="Times New Roman"/>
          <w:b/>
          <w:bCs/>
          <w:sz w:val="32"/>
          <w:szCs w:val="32"/>
          <w:lang w:eastAsia="ru-RU"/>
        </w:rPr>
        <w:t>.</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В каждом дошкольном образовательном учреждении в целях пропаганды безопасности дорожного движения и профилактики детского дорожно-транспортного травматизма рекомендуется оформлять </w:t>
      </w:r>
      <w:r w:rsidRPr="00A16020">
        <w:rPr>
          <w:rFonts w:ascii="Times New Roman" w:eastAsia="Times New Roman" w:hAnsi="Times New Roman" w:cs="Times New Roman"/>
          <w:b/>
          <w:bCs/>
          <w:sz w:val="28"/>
          <w:szCs w:val="28"/>
          <w:lang w:eastAsia="ru-RU"/>
        </w:rPr>
        <w:t>информационный уголок</w:t>
      </w:r>
      <w:r w:rsidRPr="00A16020">
        <w:rPr>
          <w:rFonts w:ascii="Times New Roman" w:eastAsia="Times New Roman" w:hAnsi="Times New Roman" w:cs="Times New Roman"/>
          <w:sz w:val="28"/>
          <w:szCs w:val="28"/>
          <w:lang w:eastAsia="ru-RU"/>
        </w:rPr>
        <w:t xml:space="preserve">. "Уголок безопасности" представляет собой выставочные стенды (один или два-три), на которых расположены необходимые информационные, справочные, статистические, аналитические, обучающие и наглядные материалы по пропаганде </w:t>
      </w:r>
      <w:r w:rsidRPr="00A16020">
        <w:rPr>
          <w:rFonts w:ascii="Times New Roman" w:eastAsia="Times New Roman" w:hAnsi="Times New Roman" w:cs="Times New Roman"/>
          <w:b/>
          <w:bCs/>
          <w:sz w:val="28"/>
          <w:szCs w:val="28"/>
          <w:lang w:eastAsia="ru-RU"/>
        </w:rPr>
        <w:t>безопасности</w:t>
      </w:r>
      <w:r w:rsidRPr="00A16020">
        <w:rPr>
          <w:rFonts w:ascii="Times New Roman" w:eastAsia="Times New Roman" w:hAnsi="Times New Roman" w:cs="Times New Roman"/>
          <w:sz w:val="28"/>
          <w:szCs w:val="28"/>
          <w:lang w:eastAsia="ru-RU"/>
        </w:rPr>
        <w:t xml:space="preserve"> дорожного движения.</w:t>
      </w:r>
      <w:r w:rsidR="00536C27">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Подобные стенды должны быть размещены на видном месте в вестибюле дошкольного учреждения, чтобы родители (или взрослые, сопровождающие дошкольников) могли ознакомиться с содержанием представленных на них материалов.</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 xml:space="preserve">На стендах можно сделать специальные "карманы" из прозрачного материала, удобные для размещения и периодического обновления материалов. В "карманах" в качестве образцов могут находиться современные </w:t>
      </w:r>
      <w:r w:rsidRPr="00A16020">
        <w:rPr>
          <w:rFonts w:ascii="Times New Roman" w:eastAsia="Times New Roman" w:hAnsi="Times New Roman" w:cs="Times New Roman"/>
          <w:b/>
          <w:bCs/>
          <w:sz w:val="28"/>
          <w:szCs w:val="28"/>
          <w:lang w:eastAsia="ru-RU"/>
        </w:rPr>
        <w:t>учебно-методические разработки</w:t>
      </w:r>
      <w:r w:rsidRPr="00A16020">
        <w:rPr>
          <w:rFonts w:ascii="Times New Roman" w:eastAsia="Times New Roman" w:hAnsi="Times New Roman" w:cs="Times New Roman"/>
          <w:sz w:val="28"/>
          <w:szCs w:val="28"/>
          <w:lang w:eastAsia="ru-RU"/>
        </w:rPr>
        <w:t xml:space="preserve">, публикации периодической печати, наглядные иллюстрации (небольшого формата) по тематике </w:t>
      </w:r>
      <w:r w:rsidRPr="00A16020">
        <w:rPr>
          <w:rFonts w:ascii="Times New Roman" w:eastAsia="Times New Roman" w:hAnsi="Times New Roman" w:cs="Times New Roman"/>
          <w:b/>
          <w:bCs/>
          <w:sz w:val="28"/>
          <w:szCs w:val="28"/>
          <w:lang w:eastAsia="ru-RU"/>
        </w:rPr>
        <w:t>дорожной безопасности</w:t>
      </w:r>
      <w:r w:rsidRPr="00A1602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 xml:space="preserve">Теоретически и практически значимые материалы для оформления стендов предоставляются в </w:t>
      </w:r>
      <w:r w:rsidRPr="00A16020">
        <w:rPr>
          <w:rFonts w:ascii="Times New Roman" w:eastAsia="Times New Roman" w:hAnsi="Times New Roman" w:cs="Times New Roman"/>
          <w:b/>
          <w:bCs/>
          <w:sz w:val="28"/>
          <w:szCs w:val="28"/>
          <w:lang w:eastAsia="ru-RU"/>
        </w:rPr>
        <w:t>дошкольное учреждение</w:t>
      </w:r>
      <w:r w:rsidRPr="00A16020">
        <w:rPr>
          <w:rFonts w:ascii="Times New Roman" w:eastAsia="Times New Roman" w:hAnsi="Times New Roman" w:cs="Times New Roman"/>
          <w:sz w:val="28"/>
          <w:szCs w:val="28"/>
          <w:lang w:eastAsia="ru-RU"/>
        </w:rPr>
        <w:t xml:space="preserve"> инспектором по пропаганде безопасности дорожного движения местного подразделения Госавтоинспекции. Предварительно все материалы для дошкольников и их родителей (или взрослых, сопровождающих детей) изучаются сотрудниками подразделения Госавтоинспекции и воспитателями на предмет исключения ошибок в правилах дорожного движения и обязательного учета зрительного, смыслового и эмоционального восприятия информации </w:t>
      </w:r>
      <w:hyperlink r:id="rId17" w:history="1">
        <w:r w:rsidRPr="00A16020">
          <w:rPr>
            <w:rFonts w:ascii="Times New Roman" w:eastAsia="Times New Roman" w:hAnsi="Times New Roman" w:cs="Times New Roman"/>
            <w:sz w:val="28"/>
            <w:szCs w:val="28"/>
            <w:u w:val="single"/>
            <w:lang w:eastAsia="ru-RU"/>
          </w:rPr>
          <w:t>дошкольниками</w:t>
        </w:r>
      </w:hyperlink>
      <w:r w:rsidRPr="00A16020">
        <w:rPr>
          <w:rFonts w:ascii="Times New Roman" w:eastAsia="Times New Roman" w:hAnsi="Times New Roman" w:cs="Times New Roman"/>
          <w:sz w:val="28"/>
          <w:szCs w:val="28"/>
          <w:lang w:eastAsia="ru-RU"/>
        </w:rPr>
        <w:t xml:space="preserve"> и их родителями.</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bookmarkStart w:id="1" w:name="q4"/>
      <w:bookmarkEnd w:id="1"/>
      <w:r w:rsidRPr="00A16020">
        <w:rPr>
          <w:rFonts w:ascii="Times New Roman" w:eastAsia="Times New Roman" w:hAnsi="Times New Roman" w:cs="Times New Roman"/>
          <w:b/>
          <w:bCs/>
          <w:sz w:val="28"/>
          <w:szCs w:val="28"/>
          <w:lang w:eastAsia="ru-RU"/>
        </w:rPr>
        <w:t>Оформление выставочного стенда по пропаганде безопасности дорожного движения</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Представленный на стендах материал необходимо распределить по рубрикам, например:</w:t>
      </w:r>
    </w:p>
    <w:p w:rsidR="002845A6" w:rsidRPr="00A16020" w:rsidRDefault="002845A6" w:rsidP="006007D0">
      <w:pPr>
        <w:numPr>
          <w:ilvl w:val="0"/>
          <w:numId w:val="2"/>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"Какие опасности могут быть по дороге в детский сад"; </w:t>
      </w:r>
    </w:p>
    <w:p w:rsidR="002845A6" w:rsidRPr="00A16020" w:rsidRDefault="002845A6" w:rsidP="006007D0">
      <w:pPr>
        <w:numPr>
          <w:ilvl w:val="0"/>
          <w:numId w:val="2"/>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"Для вас, родители!" и др. </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Рубрики и наиболее значимая информация должны быть выделены яркими, привлекающими внимание детей красками (обычно оранжевого, красного, желтого цветов). Материалы "уголка безопасности" должны быть актуальными, полезными, интересными и художественно оформленными. </w:t>
      </w:r>
      <w:r w:rsidRPr="00A16020">
        <w:rPr>
          <w:rFonts w:ascii="Times New Roman" w:eastAsia="Times New Roman" w:hAnsi="Times New Roman" w:cs="Times New Roman"/>
          <w:sz w:val="28"/>
          <w:szCs w:val="28"/>
          <w:lang w:eastAsia="ru-RU"/>
        </w:rPr>
        <w:lastRenderedPageBreak/>
        <w:t xml:space="preserve">Для этого целесообразно использовать фотографии, реально отображающие особенности дорожного движения на территории, прилегающей к дошкольному учреждению. </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При оформлении "уголка безопасности" не следует упрощать его содержание размещением на стенде всем известной и неинтересной информации. Материалы, подбираемые для "уголка безопасности", должны периодически обновляться, привлекать внимание дошкольников и их родителей. В приложении представлено примерное содержание основных рубрик.</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b/>
          <w:bCs/>
          <w:sz w:val="28"/>
          <w:szCs w:val="28"/>
          <w:lang w:eastAsia="ru-RU"/>
        </w:rPr>
        <w:t>"Уголок безопасности"</w:t>
      </w:r>
      <w:r w:rsidRPr="00A16020">
        <w:rPr>
          <w:rFonts w:ascii="Times New Roman" w:eastAsia="Times New Roman" w:hAnsi="Times New Roman" w:cs="Times New Roman"/>
          <w:sz w:val="28"/>
          <w:szCs w:val="28"/>
          <w:lang w:eastAsia="ru-RU"/>
        </w:rPr>
        <w:t xml:space="preserve"> должен полностью отражать профилактическую работу, проводимую совместно подразделением Госавтоинспекции, органом управления образованием и дошкольным учреждением.</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Практика показывает, что по оформлению и содержанию "уголка безопасности" можно в определенной степени оценить опыт данной работы, а также при необходимости принять меры по устранению недостатков в организации профилактики детского дорожно-транспортного травматизма в конкретном дошкольном учреждении.</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b/>
          <w:bCs/>
          <w:sz w:val="28"/>
          <w:szCs w:val="28"/>
          <w:lang w:eastAsia="ru-RU"/>
        </w:rPr>
        <w:t>Примерный перечень статистических, аналитических, информационно-справочных, пропагандистских, обучающих и наглядных материалов, размещаемых на стендах "уголка безопасности"</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b/>
          <w:bCs/>
          <w:sz w:val="28"/>
          <w:szCs w:val="28"/>
          <w:lang w:eastAsia="ru-RU"/>
        </w:rPr>
        <w:t>1.</w:t>
      </w:r>
      <w:r w:rsidRPr="00A16020">
        <w:rPr>
          <w:rFonts w:ascii="Times New Roman" w:eastAsia="Times New Roman" w:hAnsi="Times New Roman" w:cs="Times New Roman"/>
          <w:sz w:val="28"/>
          <w:szCs w:val="28"/>
          <w:lang w:eastAsia="ru-RU"/>
        </w:rPr>
        <w:t xml:space="preserve"> Статистические, аналитические, информационно-справочные материалы могут быть размещены в рубрике: </w:t>
      </w:r>
      <w:r w:rsidRPr="00A16020">
        <w:rPr>
          <w:rFonts w:ascii="Times New Roman" w:eastAsia="Times New Roman" w:hAnsi="Times New Roman" w:cs="Times New Roman"/>
          <w:b/>
          <w:bCs/>
          <w:sz w:val="28"/>
          <w:szCs w:val="28"/>
          <w:lang w:eastAsia="ru-RU"/>
        </w:rPr>
        <w:t>"ДТП с участием дошкольников в городе, микрорайоне".</w:t>
      </w:r>
      <w:r w:rsidRPr="00A16020">
        <w:rPr>
          <w:rFonts w:ascii="Times New Roman" w:eastAsia="Times New Roman" w:hAnsi="Times New Roman" w:cs="Times New Roman"/>
          <w:sz w:val="28"/>
          <w:szCs w:val="28"/>
          <w:lang w:eastAsia="ru-RU"/>
        </w:rPr>
        <w:t xml:space="preserve"> В "карманы" стенда помещаются следующие справки: </w:t>
      </w:r>
    </w:p>
    <w:p w:rsidR="002845A6" w:rsidRPr="00A16020" w:rsidRDefault="002845A6" w:rsidP="006007D0">
      <w:pPr>
        <w:numPr>
          <w:ilvl w:val="0"/>
          <w:numId w:val="3"/>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статистика дорожно-транспортных происшествий с участием дошкольников-пешеходов и пассажиров в городе, микрорайоне (с указанием конкретных улиц города, дат, дней недели, времени суток, возраста ребенка, краткий анализ конкретных причин и условий, в результате которых произошли дорожно-транспортные происшествия); </w:t>
      </w:r>
    </w:p>
    <w:p w:rsidR="002845A6" w:rsidRPr="00A16020" w:rsidRDefault="002845A6" w:rsidP="006007D0">
      <w:pPr>
        <w:numPr>
          <w:ilvl w:val="0"/>
          <w:numId w:val="3"/>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ежемесячные данные о детском дорожно-транспортном травматизме: количестве погибших и получивших травмы детей. </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b/>
          <w:bCs/>
          <w:sz w:val="28"/>
          <w:szCs w:val="28"/>
          <w:lang w:eastAsia="ru-RU"/>
        </w:rPr>
        <w:t>2.</w:t>
      </w:r>
      <w:r w:rsidRPr="00A16020">
        <w:rPr>
          <w:rFonts w:ascii="Times New Roman" w:eastAsia="Times New Roman" w:hAnsi="Times New Roman" w:cs="Times New Roman"/>
          <w:sz w:val="28"/>
          <w:szCs w:val="28"/>
          <w:lang w:eastAsia="ru-RU"/>
        </w:rPr>
        <w:t xml:space="preserve"> В рубрике </w:t>
      </w:r>
      <w:r w:rsidRPr="00A16020">
        <w:rPr>
          <w:rFonts w:ascii="Times New Roman" w:eastAsia="Times New Roman" w:hAnsi="Times New Roman" w:cs="Times New Roman"/>
          <w:b/>
          <w:bCs/>
          <w:sz w:val="28"/>
          <w:szCs w:val="28"/>
          <w:lang w:eastAsia="ru-RU"/>
        </w:rPr>
        <w:t>"Информация для дошкольников"</w:t>
      </w:r>
      <w:r w:rsidRPr="00A16020">
        <w:rPr>
          <w:rFonts w:ascii="Times New Roman" w:eastAsia="Times New Roman" w:hAnsi="Times New Roman" w:cs="Times New Roman"/>
          <w:sz w:val="28"/>
          <w:szCs w:val="28"/>
          <w:lang w:eastAsia="ru-RU"/>
        </w:rPr>
        <w:t xml:space="preserve"> должны быть представлены наглядные, интересные дошкольникам, художественно оформленные материалы. Например:</w:t>
      </w:r>
    </w:p>
    <w:p w:rsidR="002845A6" w:rsidRPr="00A16020" w:rsidRDefault="002845A6" w:rsidP="006007D0">
      <w:pPr>
        <w:numPr>
          <w:ilvl w:val="0"/>
          <w:numId w:val="4"/>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рисунки детей по тематике безопасности дорожного движения или полезные для запоминания цветные иллюстрации из учебно-методической литературы и плакатов небольшого формата с изображением опасных и обязательно (в качестве альтернативы) безопасных дорожных ситуаций; </w:t>
      </w:r>
    </w:p>
    <w:p w:rsidR="002845A6" w:rsidRPr="00A16020" w:rsidRDefault="002845A6" w:rsidP="006007D0">
      <w:pPr>
        <w:numPr>
          <w:ilvl w:val="0"/>
          <w:numId w:val="4"/>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lastRenderedPageBreak/>
        <w:t xml:space="preserve">отдельные иллюстрации для сравнения транспортных и пешеходных светофоров, пешеходных переходов ("зебры", подземного, надземного); </w:t>
      </w:r>
    </w:p>
    <w:p w:rsidR="002845A6" w:rsidRPr="00A16020" w:rsidRDefault="002845A6" w:rsidP="006007D0">
      <w:pPr>
        <w:numPr>
          <w:ilvl w:val="0"/>
          <w:numId w:val="4"/>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иллюстрации известных дошкольникам дорожных знаков, правильных и неправильных действий пешеходов (на предмет определения детьми, можно или нельзя совершать изображенные на картинках действия). </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Все наглядные материалы должны быть познавательными и обучающими. </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b/>
          <w:bCs/>
          <w:sz w:val="28"/>
          <w:szCs w:val="28"/>
          <w:lang w:eastAsia="ru-RU"/>
        </w:rPr>
        <w:t>3.</w:t>
      </w:r>
      <w:r w:rsidRPr="00A16020">
        <w:rPr>
          <w:rFonts w:ascii="Times New Roman" w:eastAsia="Times New Roman" w:hAnsi="Times New Roman" w:cs="Times New Roman"/>
          <w:sz w:val="28"/>
          <w:szCs w:val="28"/>
          <w:lang w:eastAsia="ru-RU"/>
        </w:rPr>
        <w:t xml:space="preserve"> В рубрике </w:t>
      </w:r>
      <w:r w:rsidRPr="00A16020">
        <w:rPr>
          <w:rFonts w:ascii="Times New Roman" w:eastAsia="Times New Roman" w:hAnsi="Times New Roman" w:cs="Times New Roman"/>
          <w:b/>
          <w:bCs/>
          <w:sz w:val="28"/>
          <w:szCs w:val="28"/>
          <w:lang w:eastAsia="ru-RU"/>
        </w:rPr>
        <w:t>"Для вас, родители!"</w:t>
      </w:r>
      <w:r w:rsidRPr="00A16020">
        <w:rPr>
          <w:rFonts w:ascii="Times New Roman" w:eastAsia="Times New Roman" w:hAnsi="Times New Roman" w:cs="Times New Roman"/>
          <w:sz w:val="28"/>
          <w:szCs w:val="28"/>
          <w:lang w:eastAsia="ru-RU"/>
        </w:rPr>
        <w:t xml:space="preserve"> могут быть представлены следующие материалы:</w:t>
      </w:r>
    </w:p>
    <w:p w:rsidR="002845A6" w:rsidRPr="00A16020" w:rsidRDefault="002845A6" w:rsidP="006007D0">
      <w:pPr>
        <w:numPr>
          <w:ilvl w:val="0"/>
          <w:numId w:val="5"/>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Схема основных маршрутов безопасного движения родителей (или взрослых, сопровождающих детей) по территории, прилегающей к дошкольному учреждению. Схема должна легко читаться и быть понятной. На ней обозначаются: </w:t>
      </w:r>
    </w:p>
    <w:p w:rsidR="002845A6" w:rsidRPr="00A16020" w:rsidRDefault="002845A6" w:rsidP="006007D0">
      <w:pPr>
        <w:numPr>
          <w:ilvl w:val="0"/>
          <w:numId w:val="5"/>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строения, зеленые насаждения, дороги, перекрестки, стоянки автомобилей, остановки маршрутного транспорта и т. д.; </w:t>
      </w:r>
    </w:p>
    <w:p w:rsidR="002845A6" w:rsidRPr="00A16020" w:rsidRDefault="002845A6" w:rsidP="006007D0">
      <w:pPr>
        <w:numPr>
          <w:ilvl w:val="0"/>
          <w:numId w:val="5"/>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опасные места (захламленные территории, объекты, закрывающие обзор, открытые люки, места ремонта тротуара и складирования строительных материалов и т. д.); </w:t>
      </w:r>
    </w:p>
    <w:p w:rsidR="002845A6" w:rsidRPr="00A16020" w:rsidRDefault="002845A6" w:rsidP="006007D0">
      <w:pPr>
        <w:numPr>
          <w:ilvl w:val="0"/>
          <w:numId w:val="5"/>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основные безопасные пути движения к дошкольному учреждению; </w:t>
      </w:r>
    </w:p>
    <w:p w:rsidR="002845A6" w:rsidRPr="00A16020" w:rsidRDefault="002845A6" w:rsidP="006007D0">
      <w:pPr>
        <w:numPr>
          <w:ilvl w:val="0"/>
          <w:numId w:val="5"/>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участки дорог с интенсивным движением транспортных средств; </w:t>
      </w:r>
    </w:p>
    <w:p w:rsidR="002845A6" w:rsidRPr="00A16020" w:rsidRDefault="002845A6" w:rsidP="006007D0">
      <w:pPr>
        <w:numPr>
          <w:ilvl w:val="0"/>
          <w:numId w:val="5"/>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направление и скоростной режим движения транспортных потоков; </w:t>
      </w:r>
    </w:p>
    <w:p w:rsidR="002845A6" w:rsidRPr="00A16020" w:rsidRDefault="002845A6" w:rsidP="006007D0">
      <w:pPr>
        <w:numPr>
          <w:ilvl w:val="0"/>
          <w:numId w:val="5"/>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места расположения транспортных и пешеходных светофоров, дорожной разметки, дорожных знаков "Дети", "Пешеходный переход" и др.; </w:t>
      </w:r>
    </w:p>
    <w:p w:rsidR="002845A6" w:rsidRPr="00A16020" w:rsidRDefault="002845A6" w:rsidP="006007D0">
      <w:pPr>
        <w:numPr>
          <w:ilvl w:val="0"/>
          <w:numId w:val="5"/>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состояние освещенности дорог, прилегающих к дошкольному учреждению, и др. </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Особо должны быть выделены </w:t>
      </w:r>
      <w:r w:rsidRPr="00A16020">
        <w:rPr>
          <w:rFonts w:ascii="Times New Roman" w:eastAsia="Times New Roman" w:hAnsi="Times New Roman" w:cs="Times New Roman"/>
          <w:b/>
          <w:bCs/>
          <w:sz w:val="28"/>
          <w:szCs w:val="28"/>
          <w:lang w:eastAsia="ru-RU"/>
        </w:rPr>
        <w:t>опасные места</w:t>
      </w:r>
      <w:r w:rsidRPr="00A16020">
        <w:rPr>
          <w:rFonts w:ascii="Times New Roman" w:eastAsia="Times New Roman" w:hAnsi="Times New Roman" w:cs="Times New Roman"/>
          <w:sz w:val="28"/>
          <w:szCs w:val="28"/>
          <w:lang w:eastAsia="ru-RU"/>
        </w:rPr>
        <w:t>, которые родителям необходимо знать, и участки с интенсивным движением транспорта. Все надписи должны быть четкими и разборчивыми. Дороги обозначаются со всеми элементами: проезжая часть, тротуары, трамвайные пути и др. Размещение на схеме светофоров, дорожных знаков, пешеходных переходов и т. д. должно соответствовать их действительным местам расположения.</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 xml:space="preserve">Все основные </w:t>
      </w:r>
      <w:r w:rsidRPr="00A16020">
        <w:rPr>
          <w:rFonts w:ascii="Times New Roman" w:eastAsia="Times New Roman" w:hAnsi="Times New Roman" w:cs="Times New Roman"/>
          <w:b/>
          <w:bCs/>
          <w:sz w:val="28"/>
          <w:szCs w:val="28"/>
          <w:lang w:eastAsia="ru-RU"/>
        </w:rPr>
        <w:t>маршруты к дошкольному учреждению</w:t>
      </w:r>
      <w:r w:rsidRPr="00A16020">
        <w:rPr>
          <w:rFonts w:ascii="Times New Roman" w:eastAsia="Times New Roman" w:hAnsi="Times New Roman" w:cs="Times New Roman"/>
          <w:sz w:val="28"/>
          <w:szCs w:val="28"/>
          <w:lang w:eastAsia="ru-RU"/>
        </w:rPr>
        <w:t xml:space="preserve"> от ближайших остановок, станций метро, основных мест проживания дошкольников (жилых зон) обозначаются хорошо видимыми линиями со стрелками, указывающими направление движения. </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 xml:space="preserve">Схема маршрутов составляется инспектором по пропаганде безопасности дорожного движения и территориального подразделения, утверждается начальником местного отдела ГИБДД. </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lastRenderedPageBreak/>
        <w:t>Данная схема должна постоянно обновляться с учетом всех изменений, происходящих на территории, прилегающей к дошкольному учреждению, и вынуждающих родителей (взрослых) менять маршрут движения (например, перенос остановки маршрутного транспорта; наличие временных сооружений или складирование какого-либо материала, закрывающего обзор проезжей части; установка временных пешеходных ограждений; плохая освещенность территории; ремонт дорожного покрытия на тротуаре или проезжей части и др.).</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Кроме того, рядом со схемой должна быть письменная информация обо всех имеющихся опасностях по маршрутам движения и изменениях в состоянии дорожного движения на прилегающей территории.</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Все места дорожно-транспортных происшествий с участием дошкольников, если они произошли на данной территории, а если их не было, то все опасные для детей участки должны быть отмечены красными флажками и содержать письменную информацию с названием улиц и объяснением, в чем опасность указанных участков дорог.</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b/>
          <w:bCs/>
          <w:sz w:val="28"/>
          <w:szCs w:val="28"/>
          <w:lang w:eastAsia="ru-RU"/>
        </w:rPr>
        <w:t>4. "Советы для родителей".</w:t>
      </w:r>
      <w:r w:rsidRPr="00A16020">
        <w:rPr>
          <w:rFonts w:ascii="Times New Roman" w:eastAsia="Times New Roman" w:hAnsi="Times New Roman" w:cs="Times New Roman"/>
          <w:sz w:val="28"/>
          <w:szCs w:val="28"/>
          <w:lang w:eastAsia="ru-RU"/>
        </w:rPr>
        <w:t xml:space="preserve"> Это может быть информация следующего содержания:</w:t>
      </w:r>
    </w:p>
    <w:p w:rsidR="002845A6" w:rsidRPr="00A16020" w:rsidRDefault="002845A6" w:rsidP="006007D0">
      <w:pPr>
        <w:numPr>
          <w:ilvl w:val="0"/>
          <w:numId w:val="6"/>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Взрослые, находясь с дошкольниками на улице, всегда должны держать их за руку. </w:t>
      </w:r>
    </w:p>
    <w:p w:rsidR="002845A6" w:rsidRPr="00A16020" w:rsidRDefault="002845A6" w:rsidP="006007D0">
      <w:pPr>
        <w:numPr>
          <w:ilvl w:val="0"/>
          <w:numId w:val="6"/>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Находясь в автомобиле, дошкольники не должны сидеть на переднем сиденье. Дети до 12 лет перевозятся на заднем сиденье автомобиля с использованием специального дет</w:t>
      </w:r>
      <w:r w:rsidRPr="00A16020">
        <w:rPr>
          <w:rFonts w:ascii="Times New Roman" w:eastAsia="Times New Roman" w:hAnsi="Times New Roman" w:cs="Times New Roman"/>
          <w:sz w:val="28"/>
          <w:szCs w:val="28"/>
          <w:lang w:eastAsia="ru-RU"/>
        </w:rPr>
        <w:softHyphen/>
        <w:t xml:space="preserve">ского устройства. </w:t>
      </w:r>
    </w:p>
    <w:p w:rsidR="002845A6" w:rsidRPr="00A16020" w:rsidRDefault="002845A6" w:rsidP="006007D0">
      <w:pPr>
        <w:numPr>
          <w:ilvl w:val="0"/>
          <w:numId w:val="6"/>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Никогда не пристегивайте взрослого и ребенка одним ремнем безопасности. Ремень безопасности должен иметь адаптер для регулирования его по росту ребенка. </w:t>
      </w:r>
    </w:p>
    <w:p w:rsidR="002845A6" w:rsidRPr="00A16020" w:rsidRDefault="002845A6" w:rsidP="006007D0">
      <w:pPr>
        <w:numPr>
          <w:ilvl w:val="0"/>
          <w:numId w:val="6"/>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Не разрешайте детям стоять в автомобиле между спинками сидений. </w:t>
      </w:r>
    </w:p>
    <w:p w:rsidR="002845A6" w:rsidRPr="00A16020" w:rsidRDefault="002845A6" w:rsidP="006007D0">
      <w:pPr>
        <w:numPr>
          <w:ilvl w:val="0"/>
          <w:numId w:val="6"/>
        </w:numPr>
        <w:shd w:val="clear" w:color="auto" w:fill="FFFFFF"/>
        <w:spacing w:after="0"/>
        <w:ind w:left="9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Никогда не перевозите ребенка на коленях на переднем или заднем сиденье. </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 xml:space="preserve">Информация обо всех профилактических мероприятиях, проводимых в дошкольном учреждении по безопасности дорожного движения (игры; смотры-конкурсы на лучший рисунок; развивающие и обучающие занятия по изучению правил безопасного поведения на улице; заучивание стихов, отгадывание загадок; театрализованные спектакли-представления; показ мультфильмов и т. д. с указанием дат, сроков проведения, сообщениями о ходе подготовки к ним, участии родителей в этих мероприятиях и подведении итогов). </w:t>
      </w:r>
    </w:p>
    <w:p w:rsidR="002845A6" w:rsidRPr="00A16020" w:rsidRDefault="002845A6" w:rsidP="006007D0">
      <w:pPr>
        <w:shd w:val="clear" w:color="auto" w:fill="FFFFFF"/>
        <w:spacing w:after="300"/>
        <w:jc w:val="both"/>
        <w:rPr>
          <w:rFonts w:ascii="Times New Roman" w:eastAsia="Times New Roman" w:hAnsi="Times New Roman" w:cs="Times New Roman"/>
          <w:sz w:val="28"/>
          <w:szCs w:val="28"/>
          <w:lang w:eastAsia="ru-RU"/>
        </w:rPr>
      </w:pPr>
      <w:r w:rsidRPr="00A16020">
        <w:rPr>
          <w:rFonts w:ascii="Times New Roman" w:eastAsia="Times New Roman" w:hAnsi="Times New Roman" w:cs="Times New Roman"/>
          <w:sz w:val="28"/>
          <w:szCs w:val="28"/>
          <w:lang w:eastAsia="ru-RU"/>
        </w:rPr>
        <w:t>Краткая информация с разъяснениями о некоторых психофизиологических и возраст</w:t>
      </w:r>
      <w:r w:rsidRPr="00A16020">
        <w:rPr>
          <w:rFonts w:ascii="Times New Roman" w:eastAsia="Times New Roman" w:hAnsi="Times New Roman" w:cs="Times New Roman"/>
          <w:sz w:val="28"/>
          <w:szCs w:val="28"/>
          <w:lang w:eastAsia="ru-RU"/>
        </w:rPr>
        <w:softHyphen/>
        <w:t xml:space="preserve">ных особенностях поведения дошкольников, типичных ошибках в их </w:t>
      </w:r>
      <w:r w:rsidRPr="00A16020">
        <w:rPr>
          <w:rFonts w:ascii="Times New Roman" w:eastAsia="Times New Roman" w:hAnsi="Times New Roman" w:cs="Times New Roman"/>
          <w:sz w:val="28"/>
          <w:szCs w:val="28"/>
          <w:lang w:eastAsia="ru-RU"/>
        </w:rPr>
        <w:lastRenderedPageBreak/>
        <w:t>поведении на улице.</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 xml:space="preserve">Информация об </w:t>
      </w:r>
      <w:proofErr w:type="spellStart"/>
      <w:r w:rsidRPr="00A16020">
        <w:rPr>
          <w:rFonts w:ascii="Times New Roman" w:eastAsia="Times New Roman" w:hAnsi="Times New Roman" w:cs="Times New Roman"/>
          <w:sz w:val="28"/>
          <w:szCs w:val="28"/>
          <w:lang w:eastAsia="ru-RU"/>
        </w:rPr>
        <w:t>автогородках</w:t>
      </w:r>
      <w:proofErr w:type="spellEnd"/>
      <w:r w:rsidRPr="00A16020">
        <w:rPr>
          <w:rFonts w:ascii="Times New Roman" w:eastAsia="Times New Roman" w:hAnsi="Times New Roman" w:cs="Times New Roman"/>
          <w:sz w:val="28"/>
          <w:szCs w:val="28"/>
          <w:lang w:eastAsia="ru-RU"/>
        </w:rPr>
        <w:t>,</w:t>
      </w:r>
      <w:r w:rsidR="00536C27">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 xml:space="preserve"> </w:t>
      </w:r>
      <w:proofErr w:type="spellStart"/>
      <w:r w:rsidRPr="00A16020">
        <w:rPr>
          <w:rFonts w:ascii="Times New Roman" w:eastAsia="Times New Roman" w:hAnsi="Times New Roman" w:cs="Times New Roman"/>
          <w:sz w:val="28"/>
          <w:szCs w:val="28"/>
          <w:lang w:eastAsia="ru-RU"/>
        </w:rPr>
        <w:t>автоплощадках</w:t>
      </w:r>
      <w:proofErr w:type="spellEnd"/>
      <w:r w:rsidRPr="00A16020">
        <w:rPr>
          <w:rFonts w:ascii="Times New Roman" w:eastAsia="Times New Roman" w:hAnsi="Times New Roman" w:cs="Times New Roman"/>
          <w:sz w:val="28"/>
          <w:szCs w:val="28"/>
          <w:lang w:eastAsia="ru-RU"/>
        </w:rPr>
        <w:t xml:space="preserve"> в городе, микрорайоне, в дошкольном учреждении, где дети могут получить знания по правилам дорожного движения и сформировать умения и навыки безопасного поведения на улице. </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Информация о современных учебно-методических и наглядных пособиях, статьях в газетах и журналах по безопасности дорожного движения, которые родители могут использовать при объяснении детям основ безопасности дорожного движения.</w:t>
      </w:r>
      <w:r>
        <w:rPr>
          <w:rFonts w:ascii="Times New Roman" w:eastAsia="Times New Roman" w:hAnsi="Times New Roman" w:cs="Times New Roman"/>
          <w:sz w:val="28"/>
          <w:szCs w:val="28"/>
          <w:lang w:eastAsia="ru-RU"/>
        </w:rPr>
        <w:t xml:space="preserve">  </w:t>
      </w:r>
      <w:r w:rsidRPr="00A16020">
        <w:rPr>
          <w:rFonts w:ascii="Times New Roman" w:eastAsia="Times New Roman" w:hAnsi="Times New Roman" w:cs="Times New Roman"/>
          <w:sz w:val="28"/>
          <w:szCs w:val="28"/>
          <w:lang w:eastAsia="ru-RU"/>
        </w:rPr>
        <w:t>Ознакомиться с данной литературой родители могут, воспользовавшись прозрачными "карманами" на стенде, где рекомендуется размещать образцы современных методических разработок, наглядных пособий и др.</w:t>
      </w:r>
    </w:p>
    <w:p w:rsidR="002845A6" w:rsidRPr="00A16020" w:rsidRDefault="002845A6" w:rsidP="006007D0">
      <w:pPr>
        <w:jc w:val="both"/>
        <w:rPr>
          <w:rFonts w:ascii="Times New Roman" w:eastAsia="Calibri"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r w:rsidRPr="00362B0A">
        <w:rPr>
          <w:rFonts w:ascii="Times New Roman" w:hAnsi="Times New Roman" w:cs="Times New Roman"/>
          <w:sz w:val="28"/>
          <w:szCs w:val="28"/>
        </w:rPr>
        <w:t xml:space="preserve">                                             </w:t>
      </w:r>
      <w:r w:rsidRPr="00362B0A">
        <w:rPr>
          <w:rFonts w:ascii="Times New Roman" w:hAnsi="Times New Roman" w:cs="Times New Roman"/>
          <w:noProof/>
        </w:rPr>
        <w:t xml:space="preserve"> </w:t>
      </w:r>
      <w:r w:rsidRPr="00362B0A">
        <w:rPr>
          <w:rFonts w:ascii="Times New Roman" w:hAnsi="Times New Roman" w:cs="Times New Roman"/>
          <w:sz w:val="28"/>
          <w:szCs w:val="28"/>
        </w:rPr>
        <w:t xml:space="preserve">    </w:t>
      </w: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r w:rsidRPr="00362B0A">
        <w:rPr>
          <w:rFonts w:ascii="Times New Roman" w:hAnsi="Times New Roman" w:cs="Times New Roman"/>
          <w:sz w:val="28"/>
          <w:szCs w:val="28"/>
        </w:rPr>
        <w:t xml:space="preserve">                                                  </w:t>
      </w:r>
      <w:r w:rsidRPr="00362B0A">
        <w:rPr>
          <w:rFonts w:ascii="Times New Roman" w:hAnsi="Times New Roman" w:cs="Times New Roman"/>
          <w:noProof/>
          <w:sz w:val="28"/>
          <w:szCs w:val="28"/>
        </w:rPr>
        <w:t xml:space="preserve">                  </w:t>
      </w: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shd w:val="clear" w:color="auto" w:fill="FFFFFF"/>
        <w:tabs>
          <w:tab w:val="left" w:pos="993"/>
          <w:tab w:val="left" w:pos="1276"/>
        </w:tabs>
        <w:jc w:val="both"/>
        <w:rPr>
          <w:rFonts w:ascii="Times New Roman" w:hAnsi="Times New Roman" w:cs="Times New Roman"/>
          <w:sz w:val="28"/>
          <w:szCs w:val="28"/>
        </w:rPr>
      </w:pPr>
    </w:p>
    <w:p w:rsidR="002845A6" w:rsidRPr="00362B0A" w:rsidRDefault="002845A6" w:rsidP="006007D0">
      <w:pPr>
        <w:jc w:val="both"/>
        <w:rPr>
          <w:rFonts w:ascii="Times New Roman" w:hAnsi="Times New Roman" w:cs="Times New Roman"/>
          <w:sz w:val="28"/>
          <w:szCs w:val="28"/>
        </w:rPr>
      </w:pPr>
    </w:p>
    <w:p w:rsidR="002845A6" w:rsidRPr="00362B0A" w:rsidRDefault="002845A6" w:rsidP="006007D0">
      <w:pPr>
        <w:jc w:val="both"/>
        <w:rPr>
          <w:rFonts w:ascii="Times New Roman" w:hAnsi="Times New Roman" w:cs="Times New Roman"/>
          <w:sz w:val="28"/>
          <w:szCs w:val="28"/>
        </w:rPr>
      </w:pPr>
    </w:p>
    <w:p w:rsidR="002845A6" w:rsidRPr="00362B0A" w:rsidRDefault="002845A6" w:rsidP="006007D0">
      <w:pPr>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hd w:val="clear" w:color="auto" w:fill="FFFFFF"/>
        <w:spacing w:after="30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3F0DB4">
        <w:rPr>
          <w:rFonts w:ascii="Times New Roman" w:hAnsi="Times New Roman" w:cs="Times New Roman"/>
          <w:b/>
          <w:sz w:val="28"/>
          <w:szCs w:val="28"/>
        </w:rPr>
        <w:t>Приложение 7.</w:t>
      </w:r>
      <w:r>
        <w:rPr>
          <w:rFonts w:ascii="Times New Roman" w:hAnsi="Times New Roman" w:cs="Times New Roman"/>
          <w:b/>
          <w:sz w:val="28"/>
          <w:szCs w:val="28"/>
        </w:rPr>
        <w:t xml:space="preserve">                               </w:t>
      </w:r>
    </w:p>
    <w:p w:rsidR="002845A6" w:rsidRDefault="002845A6" w:rsidP="00536C27">
      <w:pPr>
        <w:shd w:val="clear" w:color="auto" w:fill="FFFFFF"/>
        <w:spacing w:after="300"/>
        <w:jc w:val="center"/>
        <w:rPr>
          <w:rFonts w:ascii="Times New Roman" w:hAnsi="Times New Roman" w:cs="Times New Roman"/>
          <w:b/>
          <w:sz w:val="28"/>
          <w:szCs w:val="28"/>
        </w:rPr>
      </w:pPr>
      <w:r>
        <w:rPr>
          <w:rFonts w:ascii="Times New Roman" w:hAnsi="Times New Roman" w:cs="Times New Roman"/>
          <w:b/>
          <w:sz w:val="28"/>
          <w:szCs w:val="28"/>
        </w:rPr>
        <w:t>Уголки безопасности в группах.</w:t>
      </w:r>
    </w:p>
    <w:p w:rsidR="002845A6" w:rsidRDefault="002845A6" w:rsidP="006007D0">
      <w:pPr>
        <w:shd w:val="clear" w:color="auto" w:fill="FFFFFF"/>
        <w:spacing w:after="300"/>
        <w:jc w:val="both"/>
        <w:rPr>
          <w:rFonts w:ascii="Times New Roman" w:hAnsi="Times New Roman" w:cs="Times New Roman"/>
          <w:b/>
          <w:sz w:val="28"/>
          <w:szCs w:val="28"/>
        </w:rPr>
      </w:pPr>
      <w:r>
        <w:rPr>
          <w:noProof/>
          <w:lang w:eastAsia="ru-RU"/>
        </w:rPr>
        <w:drawing>
          <wp:inline distT="0" distB="0" distL="0" distR="0">
            <wp:extent cx="3533573" cy="47116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9223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0096" cy="4733711"/>
                    </a:xfrm>
                    <a:prstGeom prst="rect">
                      <a:avLst/>
                    </a:prstGeom>
                  </pic:spPr>
                </pic:pic>
              </a:graphicData>
            </a:graphic>
          </wp:inline>
        </w:drawing>
      </w:r>
    </w:p>
    <w:p w:rsidR="002845A6" w:rsidRDefault="002845A6" w:rsidP="006007D0">
      <w:pPr>
        <w:shd w:val="clear" w:color="auto" w:fill="FFFFFF"/>
        <w:spacing w:after="300"/>
        <w:jc w:val="both"/>
        <w:rPr>
          <w:rFonts w:ascii="Times New Roman" w:hAnsi="Times New Roman" w:cs="Times New Roman"/>
          <w:b/>
          <w:sz w:val="28"/>
          <w:szCs w:val="28"/>
        </w:rPr>
      </w:pPr>
      <w:r>
        <w:rPr>
          <w:noProof/>
          <w:lang w:eastAsia="ru-RU"/>
        </w:rPr>
        <w:drawing>
          <wp:inline distT="0" distB="0" distL="0" distR="0">
            <wp:extent cx="4705350" cy="35288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922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6493" cy="3537243"/>
                    </a:xfrm>
                    <a:prstGeom prst="rect">
                      <a:avLst/>
                    </a:prstGeom>
                  </pic:spPr>
                </pic:pic>
              </a:graphicData>
            </a:graphic>
          </wp:inline>
        </w:drawing>
      </w:r>
    </w:p>
    <w:p w:rsidR="002845A6" w:rsidRDefault="002845A6" w:rsidP="006007D0">
      <w:pPr>
        <w:shd w:val="clear" w:color="auto" w:fill="FFFFFF"/>
        <w:spacing w:after="300"/>
        <w:jc w:val="both"/>
        <w:rPr>
          <w:rFonts w:ascii="Times New Roman" w:hAnsi="Times New Roman" w:cs="Times New Roman"/>
          <w:b/>
          <w:sz w:val="28"/>
          <w:szCs w:val="28"/>
        </w:rPr>
      </w:pPr>
    </w:p>
    <w:p w:rsidR="002845A6" w:rsidRDefault="002845A6" w:rsidP="006007D0">
      <w:pPr>
        <w:shd w:val="clear" w:color="auto" w:fill="FFFFFF"/>
        <w:spacing w:after="300"/>
        <w:jc w:val="both"/>
        <w:rPr>
          <w:rFonts w:ascii="Times New Roman" w:hAnsi="Times New Roman" w:cs="Times New Roman"/>
          <w:b/>
          <w:sz w:val="28"/>
          <w:szCs w:val="28"/>
        </w:rPr>
      </w:pPr>
    </w:p>
    <w:p w:rsidR="002845A6" w:rsidRDefault="002845A6" w:rsidP="006007D0">
      <w:pPr>
        <w:shd w:val="clear" w:color="auto" w:fill="FFFFFF"/>
        <w:spacing w:after="300"/>
        <w:jc w:val="both"/>
        <w:rPr>
          <w:rFonts w:ascii="Times New Roman" w:hAnsi="Times New Roman" w:cs="Times New Roman"/>
          <w:b/>
          <w:sz w:val="28"/>
          <w:szCs w:val="28"/>
        </w:rPr>
      </w:pPr>
      <w:r w:rsidRPr="00BD4DFC">
        <w:rPr>
          <w:b/>
          <w:noProof/>
          <w:lang w:eastAsia="ru-RU"/>
        </w:rPr>
        <w:drawing>
          <wp:inline distT="0" distB="0" distL="0" distR="0">
            <wp:extent cx="5054778" cy="3790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922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2490" cy="3796734"/>
                    </a:xfrm>
                    <a:prstGeom prst="rect">
                      <a:avLst/>
                    </a:prstGeom>
                  </pic:spPr>
                </pic:pic>
              </a:graphicData>
            </a:graphic>
          </wp:inline>
        </w:drawing>
      </w:r>
    </w:p>
    <w:p w:rsidR="002845A6" w:rsidRDefault="002845A6" w:rsidP="006007D0">
      <w:pPr>
        <w:shd w:val="clear" w:color="auto" w:fill="FFFFFF"/>
        <w:spacing w:after="300"/>
        <w:jc w:val="both"/>
        <w:rPr>
          <w:rFonts w:ascii="Times New Roman" w:hAnsi="Times New Roman" w:cs="Times New Roman"/>
          <w:b/>
          <w:sz w:val="28"/>
          <w:szCs w:val="28"/>
        </w:rPr>
      </w:pPr>
    </w:p>
    <w:p w:rsidR="002845A6" w:rsidRDefault="002845A6" w:rsidP="006007D0">
      <w:pPr>
        <w:shd w:val="clear" w:color="auto" w:fill="FFFFFF"/>
        <w:spacing w:after="300"/>
        <w:jc w:val="both"/>
        <w:rPr>
          <w:rFonts w:ascii="Times New Roman" w:hAnsi="Times New Roman" w:cs="Times New Roman"/>
          <w:b/>
          <w:sz w:val="28"/>
          <w:szCs w:val="28"/>
        </w:rPr>
      </w:pPr>
      <w:r w:rsidRPr="00BD4DFC">
        <w:rPr>
          <w:b/>
          <w:noProof/>
          <w:lang w:eastAsia="ru-RU"/>
        </w:rPr>
        <w:drawing>
          <wp:inline distT="0" distB="0" distL="0" distR="0">
            <wp:extent cx="5181784" cy="3886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922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4189" cy="3888004"/>
                    </a:xfrm>
                    <a:prstGeom prst="rect">
                      <a:avLst/>
                    </a:prstGeom>
                  </pic:spPr>
                </pic:pic>
              </a:graphicData>
            </a:graphic>
          </wp:inline>
        </w:drawing>
      </w:r>
    </w:p>
    <w:p w:rsidR="002845A6" w:rsidRDefault="002845A6" w:rsidP="006007D0">
      <w:pPr>
        <w:shd w:val="clear" w:color="auto" w:fill="FFFFFF"/>
        <w:spacing w:after="300"/>
        <w:jc w:val="center"/>
        <w:rPr>
          <w:rFonts w:ascii="Times New Roman" w:hAnsi="Times New Roman" w:cs="Times New Roman"/>
          <w:b/>
          <w:sz w:val="28"/>
          <w:szCs w:val="28"/>
        </w:rPr>
      </w:pPr>
      <w:r>
        <w:rPr>
          <w:rFonts w:ascii="Times New Roman" w:hAnsi="Times New Roman" w:cs="Times New Roman"/>
          <w:b/>
          <w:sz w:val="28"/>
          <w:szCs w:val="28"/>
        </w:rPr>
        <w:lastRenderedPageBreak/>
        <w:t>Кабинет безопасности в детском саду.</w:t>
      </w:r>
    </w:p>
    <w:p w:rsidR="002845A6" w:rsidRPr="003F0DB4" w:rsidRDefault="002845A6" w:rsidP="006007D0">
      <w:pPr>
        <w:shd w:val="clear" w:color="auto" w:fill="FFFFFF"/>
        <w:spacing w:after="300"/>
        <w:jc w:val="both"/>
        <w:rPr>
          <w:rFonts w:ascii="Times New Roman" w:hAnsi="Times New Roman" w:cs="Times New Roman"/>
          <w:b/>
          <w:sz w:val="28"/>
          <w:szCs w:val="28"/>
        </w:rPr>
      </w:pPr>
    </w:p>
    <w:p w:rsidR="002845A6" w:rsidRDefault="002845A6" w:rsidP="006007D0">
      <w:pPr>
        <w:shd w:val="clear" w:color="auto" w:fill="FFFFFF"/>
        <w:spacing w:after="300"/>
        <w:jc w:val="both"/>
        <w:rPr>
          <w:rFonts w:ascii="Times New Roman" w:eastAsia="Times New Roman" w:hAnsi="Times New Roman" w:cs="Times New Roman"/>
          <w:b/>
          <w:bCs/>
          <w:sz w:val="32"/>
          <w:szCs w:val="32"/>
          <w:lang w:eastAsia="ru-RU"/>
        </w:rPr>
      </w:pPr>
      <w:r>
        <w:rPr>
          <w:noProof/>
          <w:lang w:eastAsia="ru-RU"/>
        </w:rPr>
        <w:drawing>
          <wp:inline distT="0" distB="0" distL="0" distR="0">
            <wp:extent cx="4893236" cy="6524664"/>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9224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0281" cy="6534058"/>
                    </a:xfrm>
                    <a:prstGeom prst="rect">
                      <a:avLst/>
                    </a:prstGeom>
                  </pic:spPr>
                </pic:pic>
              </a:graphicData>
            </a:graphic>
          </wp:inline>
        </w:drawing>
      </w:r>
      <w:r>
        <w:rPr>
          <w:rFonts w:ascii="Times New Roman" w:eastAsia="Times New Roman" w:hAnsi="Times New Roman" w:cs="Times New Roman"/>
          <w:b/>
          <w:bCs/>
          <w:sz w:val="32"/>
          <w:szCs w:val="32"/>
          <w:lang w:eastAsia="ru-RU"/>
        </w:rPr>
        <w:t xml:space="preserve">               </w:t>
      </w:r>
    </w:p>
    <w:p w:rsidR="002845A6" w:rsidRDefault="002845A6" w:rsidP="006007D0">
      <w:pPr>
        <w:shd w:val="clear" w:color="auto" w:fill="FFFFFF"/>
        <w:spacing w:after="300"/>
        <w:jc w:val="both"/>
        <w:rPr>
          <w:rFonts w:ascii="Times New Roman" w:eastAsia="Times New Roman" w:hAnsi="Times New Roman" w:cs="Times New Roman"/>
          <w:b/>
          <w:bCs/>
          <w:sz w:val="32"/>
          <w:szCs w:val="32"/>
          <w:lang w:eastAsia="ru-RU"/>
        </w:rPr>
      </w:pPr>
    </w:p>
    <w:p w:rsidR="002845A6" w:rsidRDefault="002845A6" w:rsidP="006007D0">
      <w:pPr>
        <w:shd w:val="clear" w:color="auto" w:fill="FFFFFF"/>
        <w:spacing w:after="300"/>
        <w:jc w:val="both"/>
        <w:rPr>
          <w:rFonts w:ascii="Times New Roman" w:eastAsia="Times New Roman" w:hAnsi="Times New Roman" w:cs="Times New Roman"/>
          <w:b/>
          <w:bCs/>
          <w:sz w:val="32"/>
          <w:szCs w:val="32"/>
          <w:lang w:eastAsia="ru-RU"/>
        </w:rPr>
      </w:pPr>
    </w:p>
    <w:p w:rsidR="002845A6" w:rsidRDefault="002845A6" w:rsidP="006007D0">
      <w:pPr>
        <w:shd w:val="clear" w:color="auto" w:fill="FFFFFF"/>
        <w:spacing w:after="300"/>
        <w:jc w:val="both"/>
        <w:rPr>
          <w:rFonts w:ascii="Times New Roman" w:eastAsia="Times New Roman" w:hAnsi="Times New Roman" w:cs="Times New Roman"/>
          <w:b/>
          <w:bCs/>
          <w:sz w:val="32"/>
          <w:szCs w:val="32"/>
          <w:lang w:eastAsia="ru-RU"/>
        </w:rPr>
      </w:pPr>
    </w:p>
    <w:p w:rsidR="006007D0" w:rsidRDefault="006007D0" w:rsidP="006007D0">
      <w:pPr>
        <w:shd w:val="clear" w:color="auto" w:fill="FFFFFF"/>
        <w:spacing w:after="300"/>
        <w:jc w:val="both"/>
        <w:rPr>
          <w:rFonts w:ascii="Times New Roman" w:eastAsia="Times New Roman" w:hAnsi="Times New Roman" w:cs="Times New Roman"/>
          <w:b/>
          <w:bCs/>
          <w:sz w:val="32"/>
          <w:szCs w:val="32"/>
          <w:lang w:eastAsia="ru-RU"/>
        </w:rPr>
      </w:pPr>
    </w:p>
    <w:p w:rsidR="002845A6" w:rsidRPr="003F0DB4" w:rsidRDefault="002845A6" w:rsidP="006007D0">
      <w:pPr>
        <w:shd w:val="clear" w:color="auto" w:fill="FFFFFF"/>
        <w:spacing w:after="300"/>
        <w:jc w:val="center"/>
        <w:rPr>
          <w:rFonts w:ascii="Times New Roman" w:eastAsia="Times New Roman" w:hAnsi="Times New Roman" w:cs="Times New Roman"/>
          <w:sz w:val="32"/>
          <w:szCs w:val="32"/>
          <w:lang w:eastAsia="ru-RU"/>
        </w:rPr>
      </w:pPr>
      <w:r w:rsidRPr="00A16020">
        <w:rPr>
          <w:rFonts w:ascii="Times New Roman" w:eastAsia="Times New Roman" w:hAnsi="Times New Roman" w:cs="Times New Roman"/>
          <w:b/>
          <w:bCs/>
          <w:sz w:val="32"/>
          <w:szCs w:val="32"/>
          <w:lang w:eastAsia="ru-RU"/>
        </w:rPr>
        <w:lastRenderedPageBreak/>
        <w:t>Уголок безопасности в детском саду</w:t>
      </w:r>
      <w:r>
        <w:rPr>
          <w:rFonts w:ascii="Times New Roman" w:eastAsia="Times New Roman" w:hAnsi="Times New Roman" w:cs="Times New Roman"/>
          <w:b/>
          <w:bCs/>
          <w:sz w:val="32"/>
          <w:szCs w:val="32"/>
          <w:lang w:eastAsia="ru-RU"/>
        </w:rPr>
        <w:t>.</w:t>
      </w: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r>
        <w:rPr>
          <w:noProof/>
          <w:lang w:eastAsia="ru-RU"/>
        </w:rPr>
        <w:drawing>
          <wp:inline distT="0" distB="0" distL="0" distR="0">
            <wp:extent cx="5939790" cy="4454528"/>
            <wp:effectExtent l="0" t="0" r="381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922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4454528"/>
                    </a:xfrm>
                    <a:prstGeom prst="rect">
                      <a:avLst/>
                    </a:prstGeom>
                  </pic:spPr>
                </pic:pic>
              </a:graphicData>
            </a:graphic>
          </wp:inline>
        </w:drawing>
      </w: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spacing w:line="360" w:lineRule="auto"/>
        <w:jc w:val="both"/>
        <w:rPr>
          <w:rFonts w:ascii="Times New Roman" w:hAnsi="Times New Roman" w:cs="Times New Roman"/>
          <w:sz w:val="28"/>
          <w:szCs w:val="28"/>
        </w:rPr>
      </w:pPr>
    </w:p>
    <w:p w:rsidR="002845A6" w:rsidRDefault="002845A6" w:rsidP="006007D0">
      <w:pPr>
        <w:jc w:val="both"/>
        <w:rPr>
          <w:rFonts w:ascii="Times New Roman" w:hAnsi="Times New Roman" w:cs="Times New Roman"/>
          <w:sz w:val="28"/>
          <w:szCs w:val="28"/>
        </w:rPr>
      </w:pPr>
    </w:p>
    <w:p w:rsidR="002845A6" w:rsidRDefault="002845A6" w:rsidP="006007D0">
      <w:pPr>
        <w:spacing w:before="240" w:line="360" w:lineRule="auto"/>
        <w:ind w:left="-567" w:right="-283"/>
        <w:jc w:val="both"/>
      </w:pPr>
    </w:p>
    <w:p w:rsidR="006719F2" w:rsidRDefault="006719F2" w:rsidP="006007D0">
      <w:pPr>
        <w:jc w:val="both"/>
      </w:pPr>
    </w:p>
    <w:sectPr w:rsidR="006719F2" w:rsidSect="00F70089">
      <w:type w:val="continuous"/>
      <w:pgSz w:w="11906" w:h="16838"/>
      <w:pgMar w:top="851"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7D0" w:rsidRDefault="006007D0" w:rsidP="006007D0">
      <w:pPr>
        <w:spacing w:after="0" w:line="240" w:lineRule="auto"/>
      </w:pPr>
      <w:r>
        <w:separator/>
      </w:r>
    </w:p>
  </w:endnote>
  <w:endnote w:type="continuationSeparator" w:id="0">
    <w:p w:rsidR="006007D0" w:rsidRDefault="006007D0" w:rsidP="00600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3844"/>
      <w:docPartObj>
        <w:docPartGallery w:val="Page Numbers (Bottom of Page)"/>
        <w:docPartUnique/>
      </w:docPartObj>
    </w:sdtPr>
    <w:sdtEndPr/>
    <w:sdtContent>
      <w:p w:rsidR="00F70089" w:rsidRDefault="00536C27">
        <w:pPr>
          <w:pStyle w:val="aa"/>
          <w:jc w:val="center"/>
        </w:pPr>
        <w:r>
          <w:fldChar w:fldCharType="begin"/>
        </w:r>
        <w:r>
          <w:instrText xml:space="preserve"> PAGE   \* MERGEFORMAT </w:instrText>
        </w:r>
        <w:r>
          <w:fldChar w:fldCharType="separate"/>
        </w:r>
        <w:r w:rsidR="00395A44">
          <w:rPr>
            <w:noProof/>
          </w:rPr>
          <w:t>101</w:t>
        </w:r>
        <w:r>
          <w:rPr>
            <w:noProof/>
          </w:rPr>
          <w:fldChar w:fldCharType="end"/>
        </w:r>
      </w:p>
    </w:sdtContent>
  </w:sdt>
  <w:p w:rsidR="006007D0" w:rsidRDefault="006007D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7D0" w:rsidRDefault="006007D0" w:rsidP="006007D0">
      <w:pPr>
        <w:spacing w:after="0" w:line="240" w:lineRule="auto"/>
      </w:pPr>
      <w:r>
        <w:separator/>
      </w:r>
    </w:p>
  </w:footnote>
  <w:footnote w:type="continuationSeparator" w:id="0">
    <w:p w:rsidR="006007D0" w:rsidRDefault="006007D0" w:rsidP="006007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315A5"/>
    <w:multiLevelType w:val="multilevel"/>
    <w:tmpl w:val="14382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E783647"/>
    <w:multiLevelType w:val="multilevel"/>
    <w:tmpl w:val="0302D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7463314"/>
    <w:multiLevelType w:val="multilevel"/>
    <w:tmpl w:val="44AAB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44E2012"/>
    <w:multiLevelType w:val="hybridMultilevel"/>
    <w:tmpl w:val="2D903532"/>
    <w:lvl w:ilvl="0" w:tplc="6B367B5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E9919E4"/>
    <w:multiLevelType w:val="multilevel"/>
    <w:tmpl w:val="D8CA5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7FA3598E"/>
    <w:multiLevelType w:val="multilevel"/>
    <w:tmpl w:val="CF42A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2845A6"/>
    <w:rsid w:val="002845A6"/>
    <w:rsid w:val="00395A44"/>
    <w:rsid w:val="00536C27"/>
    <w:rsid w:val="006007D0"/>
    <w:rsid w:val="00605556"/>
    <w:rsid w:val="006719F2"/>
    <w:rsid w:val="006F3879"/>
    <w:rsid w:val="00976ED5"/>
    <w:rsid w:val="00F700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72E6D7F-8128-4D6E-9317-EACB516F3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5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845A6"/>
    <w:rPr>
      <w:color w:val="0000FF"/>
      <w:u w:val="single"/>
    </w:rPr>
  </w:style>
  <w:style w:type="paragraph" w:styleId="a4">
    <w:name w:val="List Paragraph"/>
    <w:basedOn w:val="a"/>
    <w:uiPriority w:val="34"/>
    <w:qFormat/>
    <w:rsid w:val="002845A6"/>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table" w:styleId="a5">
    <w:name w:val="Table Grid"/>
    <w:basedOn w:val="a1"/>
    <w:rsid w:val="0028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845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45A6"/>
    <w:rPr>
      <w:rFonts w:ascii="Tahoma" w:hAnsi="Tahoma" w:cs="Tahoma"/>
      <w:sz w:val="16"/>
      <w:szCs w:val="16"/>
    </w:rPr>
  </w:style>
  <w:style w:type="paragraph" w:styleId="a8">
    <w:name w:val="header"/>
    <w:basedOn w:val="a"/>
    <w:link w:val="a9"/>
    <w:uiPriority w:val="99"/>
    <w:semiHidden/>
    <w:unhideWhenUsed/>
    <w:rsid w:val="006007D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007D0"/>
  </w:style>
  <w:style w:type="paragraph" w:styleId="aa">
    <w:name w:val="footer"/>
    <w:basedOn w:val="a"/>
    <w:link w:val="ab"/>
    <w:uiPriority w:val="99"/>
    <w:unhideWhenUsed/>
    <w:rsid w:val="006007D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00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u31.neftekamsk.ru/diagnostika-znanij-doshkolnikov-o-pravilakh-bezopasnogo-povedeniya-vne-doma-i-uslovij-osvoeniya-etikh-znanij"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www.resobr.ru/tools/?q=%e4%ee%f8%ea%ee%eb%fc%ed%e8%e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33</Pages>
  <Words>6171</Words>
  <Characters>35175</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User</cp:lastModifiedBy>
  <cp:revision>7</cp:revision>
  <cp:lastPrinted>2015-02-25T04:17:00Z</cp:lastPrinted>
  <dcterms:created xsi:type="dcterms:W3CDTF">2015-02-23T13:38:00Z</dcterms:created>
  <dcterms:modified xsi:type="dcterms:W3CDTF">2015-02-26T11:57:00Z</dcterms:modified>
</cp:coreProperties>
</file>