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0D" w:rsidRPr="00A40D6E" w:rsidRDefault="00A40D6E" w:rsidP="00A40D6E">
      <w:pPr>
        <w:spacing w:after="0" w:line="240" w:lineRule="auto"/>
        <w:jc w:val="right"/>
        <w:rPr>
          <w:rFonts w:ascii="Times New Roman" w:hAnsi="Times New Roman"/>
          <w:b/>
          <w:bCs/>
          <w:sz w:val="44"/>
          <w:szCs w:val="44"/>
        </w:rPr>
      </w:pPr>
      <w:bookmarkStart w:id="0" w:name="_Toc325016188"/>
      <w:r w:rsidRPr="00A40D6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ОЛЯ\Pictures\Samsung\SCX-3200_20160731_1653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Samsung\SCX-3200_20160731_16535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0D" w:rsidRDefault="00584B0D" w:rsidP="00584B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B0D" w:rsidRDefault="00584B0D" w:rsidP="00584B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B0D" w:rsidRDefault="00584B0D" w:rsidP="00584B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B0D" w:rsidRPr="00C83591" w:rsidRDefault="00584B0D" w:rsidP="00584B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83591">
        <w:rPr>
          <w:rFonts w:ascii="Times New Roman" w:hAnsi="Times New Roman"/>
          <w:b/>
          <w:bCs/>
          <w:sz w:val="32"/>
          <w:szCs w:val="32"/>
        </w:rPr>
        <w:lastRenderedPageBreak/>
        <w:t>СОДЕРЖАНИЕ</w:t>
      </w:r>
    </w:p>
    <w:p w:rsidR="00584B0D" w:rsidRDefault="00584B0D" w:rsidP="00584B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B0D" w:rsidRPr="00383ED6" w:rsidRDefault="00584B0D" w:rsidP="00FC1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ED6">
        <w:rPr>
          <w:rFonts w:ascii="Times New Roman" w:hAnsi="Times New Roman"/>
          <w:b/>
          <w:sz w:val="28"/>
          <w:szCs w:val="28"/>
        </w:rPr>
        <w:t>Пояснительна</w:t>
      </w:r>
      <w:r w:rsidR="008A7C2D" w:rsidRPr="00383ED6">
        <w:rPr>
          <w:rFonts w:ascii="Times New Roman" w:hAnsi="Times New Roman"/>
          <w:b/>
          <w:sz w:val="28"/>
          <w:szCs w:val="28"/>
        </w:rPr>
        <w:t xml:space="preserve">я записка </w:t>
      </w:r>
      <w:r w:rsidR="005E0717">
        <w:rPr>
          <w:rFonts w:ascii="Times New Roman" w:hAnsi="Times New Roman"/>
          <w:sz w:val="28"/>
          <w:szCs w:val="28"/>
        </w:rPr>
        <w:t>………………</w:t>
      </w:r>
      <w:r w:rsidR="00DE5448">
        <w:rPr>
          <w:rFonts w:ascii="Times New Roman" w:hAnsi="Times New Roman"/>
          <w:sz w:val="28"/>
          <w:szCs w:val="28"/>
        </w:rPr>
        <w:t>……</w:t>
      </w:r>
      <w:r w:rsidR="005E0717">
        <w:rPr>
          <w:rFonts w:ascii="Times New Roman" w:hAnsi="Times New Roman"/>
          <w:sz w:val="28"/>
          <w:szCs w:val="28"/>
        </w:rPr>
        <w:t>………………………</w:t>
      </w:r>
      <w:r w:rsidR="00DE5448">
        <w:rPr>
          <w:rFonts w:ascii="Times New Roman" w:hAnsi="Times New Roman"/>
          <w:sz w:val="28"/>
          <w:szCs w:val="28"/>
        </w:rPr>
        <w:t>…….</w:t>
      </w:r>
      <w:r w:rsidR="005E0717">
        <w:rPr>
          <w:rFonts w:ascii="Times New Roman" w:hAnsi="Times New Roman"/>
          <w:sz w:val="28"/>
          <w:szCs w:val="28"/>
        </w:rPr>
        <w:t xml:space="preserve">   3</w:t>
      </w:r>
    </w:p>
    <w:p w:rsidR="00584B0D" w:rsidRPr="00383ED6" w:rsidRDefault="00584B0D" w:rsidP="00FC1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ED6">
        <w:rPr>
          <w:rFonts w:ascii="Times New Roman" w:hAnsi="Times New Roman"/>
          <w:b/>
          <w:sz w:val="28"/>
          <w:szCs w:val="28"/>
        </w:rPr>
        <w:t>Нормативно-правовая и</w:t>
      </w:r>
      <w:r w:rsidR="008A7C2D" w:rsidRPr="00383ED6">
        <w:rPr>
          <w:rFonts w:ascii="Times New Roman" w:hAnsi="Times New Roman"/>
          <w:b/>
          <w:sz w:val="28"/>
          <w:szCs w:val="28"/>
        </w:rPr>
        <w:t xml:space="preserve"> методическая база </w:t>
      </w:r>
      <w:r w:rsidR="008A7C2D" w:rsidRPr="00383ED6">
        <w:rPr>
          <w:rFonts w:ascii="Times New Roman" w:hAnsi="Times New Roman"/>
          <w:sz w:val="28"/>
          <w:szCs w:val="28"/>
        </w:rPr>
        <w:t>……</w:t>
      </w:r>
      <w:r w:rsidR="00DE5448" w:rsidRPr="00383ED6">
        <w:rPr>
          <w:rFonts w:ascii="Times New Roman" w:hAnsi="Times New Roman"/>
          <w:sz w:val="28"/>
          <w:szCs w:val="28"/>
        </w:rPr>
        <w:t>……</w:t>
      </w:r>
      <w:r w:rsidR="008A7C2D" w:rsidRPr="00383ED6">
        <w:rPr>
          <w:rFonts w:ascii="Times New Roman" w:hAnsi="Times New Roman"/>
          <w:sz w:val="28"/>
          <w:szCs w:val="28"/>
        </w:rPr>
        <w:t>………</w:t>
      </w:r>
      <w:r w:rsidR="00DE5448" w:rsidRPr="00383ED6">
        <w:rPr>
          <w:rFonts w:ascii="Times New Roman" w:hAnsi="Times New Roman"/>
          <w:sz w:val="28"/>
          <w:szCs w:val="28"/>
        </w:rPr>
        <w:t>……</w:t>
      </w:r>
      <w:r w:rsidR="008A7C2D" w:rsidRPr="00383ED6">
        <w:rPr>
          <w:rFonts w:ascii="Times New Roman" w:hAnsi="Times New Roman"/>
          <w:sz w:val="28"/>
          <w:szCs w:val="28"/>
        </w:rPr>
        <w:t>……</w:t>
      </w:r>
      <w:r w:rsidR="005E0717">
        <w:rPr>
          <w:rFonts w:ascii="Times New Roman" w:hAnsi="Times New Roman"/>
          <w:sz w:val="28"/>
          <w:szCs w:val="28"/>
        </w:rPr>
        <w:t xml:space="preserve"> 7</w:t>
      </w:r>
    </w:p>
    <w:p w:rsidR="00584B0D" w:rsidRPr="00383ED6" w:rsidRDefault="00584B0D" w:rsidP="00FC1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3ED6">
        <w:rPr>
          <w:rFonts w:ascii="Times New Roman" w:hAnsi="Times New Roman"/>
          <w:b/>
          <w:sz w:val="28"/>
          <w:szCs w:val="28"/>
        </w:rPr>
        <w:t>Информация о воспит</w:t>
      </w:r>
      <w:r w:rsidR="008A7C2D" w:rsidRPr="00383ED6">
        <w:rPr>
          <w:rFonts w:ascii="Times New Roman" w:hAnsi="Times New Roman"/>
          <w:b/>
          <w:sz w:val="28"/>
          <w:szCs w:val="28"/>
        </w:rPr>
        <w:t>ателях группы</w:t>
      </w:r>
      <w:r w:rsidR="008A7C2D" w:rsidRPr="00383ED6">
        <w:rPr>
          <w:rFonts w:ascii="Times New Roman" w:hAnsi="Times New Roman"/>
          <w:sz w:val="28"/>
          <w:szCs w:val="28"/>
        </w:rPr>
        <w:t>…………………………………</w:t>
      </w:r>
      <w:r w:rsidR="00FC11BE">
        <w:rPr>
          <w:rFonts w:ascii="Times New Roman" w:hAnsi="Times New Roman"/>
          <w:sz w:val="28"/>
          <w:szCs w:val="28"/>
        </w:rPr>
        <w:t>…</w:t>
      </w:r>
      <w:r w:rsidR="005E0717">
        <w:rPr>
          <w:rFonts w:ascii="Times New Roman" w:hAnsi="Times New Roman"/>
          <w:sz w:val="28"/>
          <w:szCs w:val="28"/>
        </w:rPr>
        <w:t>... 8</w:t>
      </w:r>
    </w:p>
    <w:p w:rsidR="00584B0D" w:rsidRPr="00383ED6" w:rsidRDefault="00584B0D" w:rsidP="00FC11BE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 xml:space="preserve">Особенности реализации Основной Общеобразовательной Программы    </w:t>
      </w:r>
    </w:p>
    <w:p w:rsidR="00584B0D" w:rsidRPr="00383ED6" w:rsidRDefault="00584B0D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>в условиях ДОУ согласн</w:t>
      </w:r>
      <w:r w:rsidR="008A7C2D" w:rsidRPr="00383ED6">
        <w:rPr>
          <w:rFonts w:ascii="Times New Roman" w:hAnsi="Times New Roman"/>
          <w:b/>
          <w:bCs/>
          <w:sz w:val="28"/>
          <w:szCs w:val="28"/>
        </w:rPr>
        <w:t>о ФГОС</w:t>
      </w:r>
      <w:r w:rsidR="008A7C2D" w:rsidRPr="00383ED6">
        <w:rPr>
          <w:rFonts w:ascii="Times New Roman" w:hAnsi="Times New Roman"/>
          <w:bCs/>
          <w:sz w:val="28"/>
          <w:szCs w:val="28"/>
        </w:rPr>
        <w:t>………………………………………</w:t>
      </w:r>
      <w:r w:rsidR="005E0717">
        <w:rPr>
          <w:rFonts w:ascii="Times New Roman" w:hAnsi="Times New Roman"/>
          <w:bCs/>
          <w:sz w:val="28"/>
          <w:szCs w:val="28"/>
        </w:rPr>
        <w:t>…</w:t>
      </w:r>
      <w:r w:rsidR="00FC11BE">
        <w:rPr>
          <w:rFonts w:ascii="Times New Roman" w:hAnsi="Times New Roman"/>
          <w:bCs/>
          <w:sz w:val="28"/>
          <w:szCs w:val="28"/>
        </w:rPr>
        <w:t>.</w:t>
      </w:r>
      <w:r w:rsidR="005E0717">
        <w:rPr>
          <w:rFonts w:ascii="Times New Roman" w:hAnsi="Times New Roman"/>
          <w:bCs/>
          <w:sz w:val="28"/>
          <w:szCs w:val="28"/>
        </w:rPr>
        <w:t>..11</w:t>
      </w:r>
    </w:p>
    <w:p w:rsidR="00584B0D" w:rsidRPr="00383ED6" w:rsidRDefault="00584B0D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>Принципы построения предметно</w:t>
      </w:r>
      <w:r w:rsidR="008A7C2D" w:rsidRPr="00383ED6">
        <w:rPr>
          <w:rFonts w:ascii="Times New Roman" w:hAnsi="Times New Roman"/>
          <w:b/>
          <w:bCs/>
          <w:sz w:val="28"/>
          <w:szCs w:val="28"/>
        </w:rPr>
        <w:t xml:space="preserve">-развивающей среды группы </w:t>
      </w:r>
      <w:r w:rsidR="005E0717">
        <w:rPr>
          <w:rFonts w:ascii="Times New Roman" w:hAnsi="Times New Roman"/>
          <w:bCs/>
          <w:sz w:val="28"/>
          <w:szCs w:val="28"/>
        </w:rPr>
        <w:t>……. 14</w:t>
      </w:r>
    </w:p>
    <w:p w:rsidR="00383ED6" w:rsidRPr="00383ED6" w:rsidRDefault="008A7C2D" w:rsidP="00FC11B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3ED6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Информационная справка о</w:t>
      </w:r>
      <w:r w:rsidRPr="00383E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83ED6">
        <w:rPr>
          <w:rFonts w:ascii="Times New Roman" w:hAnsi="Times New Roman"/>
          <w:b/>
          <w:sz w:val="28"/>
          <w:szCs w:val="28"/>
        </w:rPr>
        <w:t>приемной</w:t>
      </w:r>
      <w:r w:rsidR="00383ED6">
        <w:rPr>
          <w:rFonts w:ascii="Times New Roman" w:hAnsi="Times New Roman"/>
          <w:b/>
          <w:sz w:val="28"/>
          <w:szCs w:val="28"/>
        </w:rPr>
        <w:t xml:space="preserve"> </w:t>
      </w:r>
      <w:r w:rsidRPr="00383ED6">
        <w:rPr>
          <w:rFonts w:ascii="Times New Roman" w:hAnsi="Times New Roman"/>
          <w:sz w:val="28"/>
          <w:szCs w:val="28"/>
        </w:rPr>
        <w:t>…………………………</w:t>
      </w:r>
      <w:r w:rsidR="00383ED6">
        <w:rPr>
          <w:rFonts w:ascii="Times New Roman" w:hAnsi="Times New Roman"/>
          <w:sz w:val="28"/>
          <w:szCs w:val="28"/>
        </w:rPr>
        <w:t>…</w:t>
      </w:r>
      <w:r w:rsidR="00DE5448">
        <w:rPr>
          <w:rFonts w:ascii="Times New Roman" w:hAnsi="Times New Roman"/>
          <w:sz w:val="28"/>
          <w:szCs w:val="28"/>
        </w:rPr>
        <w:t>……</w:t>
      </w:r>
      <w:r w:rsidRPr="00383ED6">
        <w:rPr>
          <w:rFonts w:ascii="Times New Roman" w:hAnsi="Times New Roman"/>
          <w:sz w:val="28"/>
          <w:szCs w:val="28"/>
        </w:rPr>
        <w:t>.</w:t>
      </w:r>
      <w:r w:rsidRPr="00383E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0717">
        <w:rPr>
          <w:rFonts w:ascii="Times New Roman" w:eastAsiaTheme="minorHAnsi" w:hAnsi="Times New Roman"/>
          <w:sz w:val="28"/>
          <w:szCs w:val="28"/>
          <w:lang w:eastAsia="en-US"/>
        </w:rPr>
        <w:t>15</w:t>
      </w:r>
    </w:p>
    <w:p w:rsidR="00383ED6" w:rsidRPr="00383ED6" w:rsidRDefault="008A7C2D" w:rsidP="00FC11B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3ED6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Информационная справка о</w:t>
      </w:r>
      <w:r w:rsidRPr="00383E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3ED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спальной комнате </w:t>
      </w:r>
      <w:r w:rsidR="005E0717">
        <w:rPr>
          <w:rFonts w:ascii="Times New Roman" w:eastAsiaTheme="minorHAnsi" w:hAnsi="Times New Roman"/>
          <w:sz w:val="28"/>
          <w:szCs w:val="28"/>
          <w:lang w:eastAsia="en-US"/>
        </w:rPr>
        <w:t>…………………………16</w:t>
      </w:r>
      <w:r w:rsidR="00383ED6" w:rsidRPr="00383E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83ED6" w:rsidRPr="00383ED6" w:rsidRDefault="00383ED6" w:rsidP="00FC11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я справка об умывальной комнате </w:t>
      </w:r>
      <w:r w:rsidR="005E0717">
        <w:rPr>
          <w:rFonts w:ascii="Times New Roman" w:eastAsiaTheme="minorHAnsi" w:hAnsi="Times New Roman"/>
          <w:sz w:val="28"/>
          <w:szCs w:val="28"/>
          <w:lang w:eastAsia="en-US"/>
        </w:rPr>
        <w:t>……………………17</w:t>
      </w:r>
    </w:p>
    <w:p w:rsidR="00383ED6" w:rsidRPr="00383ED6" w:rsidRDefault="00383ED6" w:rsidP="00FC11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83ED6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Информационная справка о буфет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ной </w:t>
      </w:r>
      <w:r w:rsidR="005E0717">
        <w:rPr>
          <w:rFonts w:ascii="Times New Roman" w:eastAsiaTheme="minorHAnsi" w:hAnsi="Times New Roman"/>
          <w:sz w:val="28"/>
          <w:szCs w:val="28"/>
          <w:lang w:eastAsia="en-US"/>
        </w:rPr>
        <w:t>……………………………………18</w:t>
      </w:r>
      <w:r w:rsidRPr="00383E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83ED6" w:rsidRPr="00383ED6" w:rsidRDefault="00383ED6" w:rsidP="00FC11BE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383ED6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ная справка о групповой комнате </w:t>
      </w:r>
      <w:r w:rsidR="005E0717">
        <w:rPr>
          <w:rFonts w:ascii="Times New Roman" w:eastAsiaTheme="minorHAnsi" w:hAnsi="Times New Roman"/>
          <w:sz w:val="28"/>
          <w:szCs w:val="28"/>
          <w:lang w:eastAsia="en-US"/>
        </w:rPr>
        <w:t>…………………</w:t>
      </w:r>
      <w:r w:rsidR="00DE5448">
        <w:rPr>
          <w:rFonts w:ascii="Times New Roman" w:eastAsiaTheme="minorHAnsi" w:hAnsi="Times New Roman"/>
          <w:sz w:val="28"/>
          <w:szCs w:val="28"/>
          <w:lang w:eastAsia="en-US"/>
        </w:rPr>
        <w:t>……</w:t>
      </w:r>
      <w:r w:rsidR="005E0717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Pr="00383ED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          </w:t>
      </w:r>
    </w:p>
    <w:p w:rsidR="00383ED6" w:rsidRPr="00383ED6" w:rsidRDefault="00383ED6" w:rsidP="00FC11BE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Предметно - развивающая среда </w:t>
      </w:r>
      <w:r w:rsidRPr="00383ED6">
        <w:rPr>
          <w:rFonts w:ascii="Times New Roman" w:eastAsiaTheme="minorHAnsi" w:hAnsi="Times New Roman"/>
          <w:sz w:val="28"/>
          <w:szCs w:val="28"/>
          <w:lang w:eastAsia="en-US"/>
        </w:rPr>
        <w:t>………………………………………</w:t>
      </w:r>
      <w:r w:rsidR="005E0717">
        <w:rPr>
          <w:rFonts w:ascii="Times New Roman" w:eastAsiaTheme="minorHAnsi" w:hAnsi="Times New Roman"/>
          <w:sz w:val="28"/>
          <w:szCs w:val="28"/>
          <w:lang w:eastAsia="en-US"/>
        </w:rPr>
        <w:t>…...20</w:t>
      </w:r>
    </w:p>
    <w:p w:rsidR="00383ED6" w:rsidRDefault="00584B0D" w:rsidP="00FC11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>Социально-коммуникативное развитие</w:t>
      </w:r>
      <w:r w:rsidR="008A7C2D" w:rsidRPr="00383E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11BE">
        <w:rPr>
          <w:rFonts w:ascii="Times New Roman" w:hAnsi="Times New Roman"/>
          <w:bCs/>
          <w:sz w:val="28"/>
          <w:szCs w:val="28"/>
        </w:rPr>
        <w:t>……………………………</w:t>
      </w:r>
      <w:r w:rsidR="00DE5448">
        <w:rPr>
          <w:rFonts w:ascii="Times New Roman" w:hAnsi="Times New Roman"/>
          <w:bCs/>
          <w:sz w:val="28"/>
          <w:szCs w:val="28"/>
        </w:rPr>
        <w:t>……</w:t>
      </w:r>
      <w:r w:rsidR="005E0717">
        <w:rPr>
          <w:rFonts w:ascii="Times New Roman" w:hAnsi="Times New Roman"/>
          <w:bCs/>
          <w:sz w:val="28"/>
          <w:szCs w:val="28"/>
        </w:rPr>
        <w:t>22</w:t>
      </w:r>
    </w:p>
    <w:p w:rsidR="006628AB" w:rsidRDefault="006628AB" w:rsidP="00FC11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безопасности……………………………………………………</w:t>
      </w:r>
      <w:r w:rsidR="00DE5448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…23</w:t>
      </w:r>
    </w:p>
    <w:p w:rsidR="006628AB" w:rsidRDefault="006628AB" w:rsidP="00FC11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социально-эмоционального развития…………………………</w:t>
      </w:r>
      <w:r w:rsidR="00DE5448">
        <w:rPr>
          <w:rFonts w:ascii="Times New Roman" w:hAnsi="Times New Roman"/>
          <w:bCs/>
          <w:sz w:val="28"/>
          <w:szCs w:val="28"/>
        </w:rPr>
        <w:t>………</w:t>
      </w:r>
      <w:r>
        <w:rPr>
          <w:rFonts w:ascii="Times New Roman" w:hAnsi="Times New Roman"/>
          <w:bCs/>
          <w:sz w:val="28"/>
          <w:szCs w:val="28"/>
        </w:rPr>
        <w:t>23</w:t>
      </w:r>
    </w:p>
    <w:p w:rsidR="006628AB" w:rsidRDefault="006628AB" w:rsidP="00FC11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патриотического воспитания…………………………………………</w:t>
      </w:r>
      <w:r w:rsidR="00FC11B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..24</w:t>
      </w:r>
    </w:p>
    <w:p w:rsidR="006628AB" w:rsidRDefault="006628AB" w:rsidP="00FC11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дежурства………………………………………………………</w:t>
      </w:r>
      <w:r w:rsidR="00DE5448">
        <w:rPr>
          <w:rFonts w:ascii="Times New Roman" w:hAnsi="Times New Roman"/>
          <w:bCs/>
          <w:sz w:val="28"/>
          <w:szCs w:val="28"/>
        </w:rPr>
        <w:t>………</w:t>
      </w:r>
      <w:r>
        <w:rPr>
          <w:rFonts w:ascii="Times New Roman" w:hAnsi="Times New Roman"/>
          <w:bCs/>
          <w:sz w:val="28"/>
          <w:szCs w:val="28"/>
        </w:rPr>
        <w:t>25</w:t>
      </w:r>
    </w:p>
    <w:p w:rsidR="006628AB" w:rsidRDefault="006628AB" w:rsidP="00FC11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игры ………………………………………………………...……………25</w:t>
      </w:r>
    </w:p>
    <w:p w:rsidR="006628AB" w:rsidRDefault="006628AB" w:rsidP="00FC11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Уголок уединения…………………………………………………………</w:t>
      </w:r>
      <w:r w:rsidR="00DE5448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27</w:t>
      </w:r>
    </w:p>
    <w:p w:rsidR="006628AB" w:rsidRPr="002061BC" w:rsidRDefault="006628AB" w:rsidP="00FC11BE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Домашняя зона……………………………………………………………</w:t>
      </w:r>
      <w:r w:rsidR="00DE5448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27</w:t>
      </w:r>
    </w:p>
    <w:p w:rsidR="006628AB" w:rsidRDefault="00584B0D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>Познавательное развитие</w:t>
      </w:r>
      <w:r w:rsidR="008A7C2D" w:rsidRPr="00383E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7C2D" w:rsidRPr="00383ED6">
        <w:rPr>
          <w:rFonts w:ascii="Times New Roman" w:hAnsi="Times New Roman"/>
          <w:bCs/>
          <w:sz w:val="28"/>
          <w:szCs w:val="28"/>
        </w:rPr>
        <w:t>…………………………………………</w:t>
      </w:r>
      <w:r w:rsidR="00DE5448" w:rsidRPr="00383ED6">
        <w:rPr>
          <w:rFonts w:ascii="Times New Roman" w:hAnsi="Times New Roman"/>
          <w:bCs/>
          <w:sz w:val="28"/>
          <w:szCs w:val="28"/>
        </w:rPr>
        <w:t>……</w:t>
      </w:r>
      <w:r w:rsidR="009B510F">
        <w:rPr>
          <w:rFonts w:ascii="Times New Roman" w:hAnsi="Times New Roman"/>
          <w:bCs/>
          <w:sz w:val="28"/>
          <w:szCs w:val="28"/>
        </w:rPr>
        <w:t>……28</w:t>
      </w:r>
      <w:r w:rsidRPr="00383ED6">
        <w:rPr>
          <w:rFonts w:ascii="Times New Roman" w:hAnsi="Times New Roman"/>
          <w:bCs/>
          <w:sz w:val="28"/>
          <w:szCs w:val="28"/>
        </w:rPr>
        <w:t xml:space="preserve"> </w:t>
      </w:r>
    </w:p>
    <w:p w:rsidR="006628AB" w:rsidRDefault="006628AB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познания……………………………………………………………</w:t>
      </w:r>
      <w:r w:rsidR="00DE5448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29</w:t>
      </w:r>
    </w:p>
    <w:p w:rsidR="006628AB" w:rsidRDefault="006628AB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занимательной математики………………………………………</w:t>
      </w:r>
      <w:r w:rsidR="00FC11BE">
        <w:rPr>
          <w:rFonts w:ascii="Times New Roman" w:hAnsi="Times New Roman"/>
          <w:bCs/>
          <w:sz w:val="28"/>
          <w:szCs w:val="28"/>
        </w:rPr>
        <w:t>...</w:t>
      </w:r>
      <w:r>
        <w:rPr>
          <w:rFonts w:ascii="Times New Roman" w:hAnsi="Times New Roman"/>
          <w:bCs/>
          <w:sz w:val="28"/>
          <w:szCs w:val="28"/>
        </w:rPr>
        <w:t>…...30</w:t>
      </w:r>
    </w:p>
    <w:p w:rsidR="006628AB" w:rsidRDefault="006628AB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экспериментирования……………………………………………………31</w:t>
      </w:r>
    </w:p>
    <w:p w:rsidR="006628AB" w:rsidRDefault="006628AB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природы……………………………………………………………</w:t>
      </w:r>
      <w:r w:rsidR="00DE5448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32</w:t>
      </w:r>
    </w:p>
    <w:p w:rsidR="00383ED6" w:rsidRPr="002061BC" w:rsidRDefault="006628AB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конструирования…………………………………………………………34</w:t>
      </w:r>
      <w:r w:rsidR="00584B0D" w:rsidRPr="00383ED6">
        <w:rPr>
          <w:rFonts w:ascii="Times New Roman" w:hAnsi="Times New Roman"/>
          <w:bCs/>
          <w:sz w:val="28"/>
          <w:szCs w:val="28"/>
        </w:rPr>
        <w:t xml:space="preserve">       </w:t>
      </w:r>
      <w:r w:rsidR="008A7C2D" w:rsidRPr="00383ED6">
        <w:rPr>
          <w:rFonts w:ascii="Times New Roman" w:hAnsi="Times New Roman"/>
          <w:bCs/>
          <w:sz w:val="28"/>
          <w:szCs w:val="28"/>
        </w:rPr>
        <w:t xml:space="preserve">                      </w:t>
      </w:r>
    </w:p>
    <w:p w:rsidR="00383ED6" w:rsidRDefault="00584B0D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>Речевое развитие</w:t>
      </w:r>
      <w:r w:rsidR="008A7C2D" w:rsidRPr="00383E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7C2D" w:rsidRPr="00383ED6">
        <w:rPr>
          <w:rFonts w:ascii="Times New Roman" w:hAnsi="Times New Roman"/>
          <w:bCs/>
          <w:sz w:val="28"/>
          <w:szCs w:val="28"/>
        </w:rPr>
        <w:t>……………………………………………………</w:t>
      </w:r>
      <w:r w:rsidR="00DE5448" w:rsidRPr="00383ED6">
        <w:rPr>
          <w:rFonts w:ascii="Times New Roman" w:hAnsi="Times New Roman"/>
          <w:bCs/>
          <w:sz w:val="28"/>
          <w:szCs w:val="28"/>
        </w:rPr>
        <w:t>……</w:t>
      </w:r>
      <w:r w:rsidR="009B510F">
        <w:rPr>
          <w:rFonts w:ascii="Times New Roman" w:hAnsi="Times New Roman"/>
          <w:bCs/>
          <w:sz w:val="28"/>
          <w:szCs w:val="28"/>
        </w:rPr>
        <w:t>…...35</w:t>
      </w:r>
    </w:p>
    <w:p w:rsidR="00FC11BE" w:rsidRPr="002061BC" w:rsidRDefault="006628AB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Центр </w:t>
      </w:r>
      <w:r w:rsidR="00FC11BE">
        <w:rPr>
          <w:rFonts w:ascii="Times New Roman" w:hAnsi="Times New Roman"/>
          <w:bCs/>
          <w:sz w:val="28"/>
          <w:szCs w:val="28"/>
        </w:rPr>
        <w:t>книги……………………………………………………………</w:t>
      </w:r>
      <w:r w:rsidR="00DE5448">
        <w:rPr>
          <w:rFonts w:ascii="Times New Roman" w:hAnsi="Times New Roman"/>
          <w:bCs/>
          <w:sz w:val="28"/>
          <w:szCs w:val="28"/>
        </w:rPr>
        <w:t>………</w:t>
      </w:r>
      <w:r w:rsidR="00FC11BE">
        <w:rPr>
          <w:rFonts w:ascii="Times New Roman" w:hAnsi="Times New Roman"/>
          <w:bCs/>
          <w:sz w:val="28"/>
          <w:szCs w:val="28"/>
        </w:rPr>
        <w:t>35</w:t>
      </w:r>
    </w:p>
    <w:p w:rsidR="00383ED6" w:rsidRDefault="00584B0D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>Художественно-эстетическое развитие</w:t>
      </w:r>
      <w:r w:rsidRPr="00383ED6">
        <w:rPr>
          <w:rFonts w:ascii="Times New Roman" w:hAnsi="Times New Roman"/>
          <w:bCs/>
          <w:sz w:val="28"/>
          <w:szCs w:val="28"/>
        </w:rPr>
        <w:t xml:space="preserve"> ……………………………</w:t>
      </w:r>
      <w:r w:rsidR="00DE5448" w:rsidRPr="00383ED6">
        <w:rPr>
          <w:rFonts w:ascii="Times New Roman" w:hAnsi="Times New Roman"/>
          <w:bCs/>
          <w:sz w:val="28"/>
          <w:szCs w:val="28"/>
        </w:rPr>
        <w:t>…</w:t>
      </w:r>
      <w:r w:rsidR="00DE5448">
        <w:rPr>
          <w:rFonts w:ascii="Times New Roman" w:hAnsi="Times New Roman"/>
          <w:bCs/>
          <w:sz w:val="28"/>
          <w:szCs w:val="28"/>
        </w:rPr>
        <w:t>…</w:t>
      </w:r>
      <w:r w:rsidR="009B510F">
        <w:rPr>
          <w:rFonts w:ascii="Times New Roman" w:hAnsi="Times New Roman"/>
          <w:bCs/>
          <w:sz w:val="28"/>
          <w:szCs w:val="28"/>
        </w:rPr>
        <w:t>…3</w:t>
      </w:r>
      <w:r w:rsidR="005E0717">
        <w:rPr>
          <w:rFonts w:ascii="Times New Roman" w:hAnsi="Times New Roman"/>
          <w:bCs/>
          <w:sz w:val="28"/>
          <w:szCs w:val="28"/>
        </w:rPr>
        <w:t>7</w:t>
      </w:r>
    </w:p>
    <w:p w:rsidR="00FC11BE" w:rsidRDefault="00FC11BE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театра……………………………………………………………</w:t>
      </w:r>
      <w:r w:rsidR="00DE5448">
        <w:rPr>
          <w:rFonts w:ascii="Times New Roman" w:hAnsi="Times New Roman"/>
          <w:bCs/>
          <w:sz w:val="28"/>
          <w:szCs w:val="28"/>
        </w:rPr>
        <w:t>………</w:t>
      </w:r>
      <w:r>
        <w:rPr>
          <w:rFonts w:ascii="Times New Roman" w:hAnsi="Times New Roman"/>
          <w:bCs/>
          <w:sz w:val="28"/>
          <w:szCs w:val="28"/>
        </w:rPr>
        <w:t>39</w:t>
      </w:r>
    </w:p>
    <w:p w:rsidR="00FC11BE" w:rsidRDefault="00FC11BE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музыки…………………………………………………………</w:t>
      </w:r>
      <w:r w:rsidR="00DE5448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…...39</w:t>
      </w:r>
    </w:p>
    <w:p w:rsidR="00FC11BE" w:rsidRPr="002061BC" w:rsidRDefault="00FC11BE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творчества…………………………………………………………</w:t>
      </w:r>
      <w:r w:rsidR="00DE5448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39</w:t>
      </w:r>
    </w:p>
    <w:p w:rsidR="00383ED6" w:rsidRDefault="00584B0D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>Физическое развитие</w:t>
      </w:r>
      <w:r w:rsidR="008A7C2D" w:rsidRPr="00383E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7C2D" w:rsidRPr="00383ED6">
        <w:rPr>
          <w:rFonts w:ascii="Times New Roman" w:hAnsi="Times New Roman"/>
          <w:bCs/>
          <w:sz w:val="28"/>
          <w:szCs w:val="28"/>
        </w:rPr>
        <w:t>……………………………………………………</w:t>
      </w:r>
      <w:r w:rsidR="009B510F">
        <w:rPr>
          <w:rFonts w:ascii="Times New Roman" w:hAnsi="Times New Roman"/>
          <w:bCs/>
          <w:sz w:val="28"/>
          <w:szCs w:val="28"/>
        </w:rPr>
        <w:t>……42</w:t>
      </w:r>
    </w:p>
    <w:p w:rsidR="00FC11BE" w:rsidRPr="002061BC" w:rsidRDefault="00FC11BE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двигательной активности…………………………………………</w:t>
      </w:r>
      <w:r w:rsidR="00DE5448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42</w:t>
      </w:r>
    </w:p>
    <w:p w:rsidR="00383ED6" w:rsidRPr="00383ED6" w:rsidRDefault="00383ED6" w:rsidP="00FC11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/>
          <w:caps/>
          <w:color w:val="000000"/>
          <w:sz w:val="28"/>
          <w:szCs w:val="28"/>
          <w:lang w:eastAsia="en-US"/>
        </w:rPr>
      </w:pPr>
      <w:r w:rsidRPr="00383ED6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Информационная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справка о прогулочном участке </w:t>
      </w:r>
      <w:r w:rsidRPr="00383ED6">
        <w:rPr>
          <w:rFonts w:ascii="Times New Roman" w:eastAsiaTheme="minorHAnsi" w:hAnsi="Times New Roman"/>
          <w:sz w:val="28"/>
          <w:szCs w:val="28"/>
          <w:lang w:eastAsia="en-US"/>
        </w:rPr>
        <w:t>……………………</w:t>
      </w:r>
      <w:r w:rsidR="009B510F">
        <w:rPr>
          <w:rFonts w:ascii="Times New Roman" w:eastAsiaTheme="minorHAnsi" w:hAnsi="Times New Roman"/>
          <w:sz w:val="28"/>
          <w:szCs w:val="28"/>
          <w:lang w:eastAsia="en-US"/>
        </w:rPr>
        <w:t>…43</w:t>
      </w:r>
    </w:p>
    <w:p w:rsidR="00584B0D" w:rsidRPr="00383ED6" w:rsidRDefault="00584B0D" w:rsidP="00FC11B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 xml:space="preserve">Перспективный план развития предметно-пространственной среды </w:t>
      </w:r>
    </w:p>
    <w:p w:rsidR="00584B0D" w:rsidRPr="00383ED6" w:rsidRDefault="00584B0D" w:rsidP="00FC11BE">
      <w:pPr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3ED6">
        <w:rPr>
          <w:rFonts w:ascii="Times New Roman" w:hAnsi="Times New Roman"/>
          <w:b/>
          <w:bCs/>
          <w:sz w:val="28"/>
          <w:szCs w:val="28"/>
        </w:rPr>
        <w:t>группы</w:t>
      </w:r>
      <w:r w:rsidRPr="00383ED6">
        <w:rPr>
          <w:rFonts w:ascii="Times New Roman" w:hAnsi="Times New Roman"/>
          <w:bCs/>
          <w:sz w:val="28"/>
          <w:szCs w:val="28"/>
        </w:rPr>
        <w:t>…………………………………………………</w:t>
      </w:r>
      <w:r w:rsidR="008A7C2D" w:rsidRPr="00383ED6">
        <w:rPr>
          <w:rFonts w:ascii="Times New Roman" w:hAnsi="Times New Roman"/>
          <w:bCs/>
          <w:sz w:val="28"/>
          <w:szCs w:val="28"/>
        </w:rPr>
        <w:t>…………………</w:t>
      </w:r>
      <w:r w:rsidR="00DE5448" w:rsidRPr="00383ED6">
        <w:rPr>
          <w:rFonts w:ascii="Times New Roman" w:hAnsi="Times New Roman"/>
          <w:bCs/>
          <w:sz w:val="28"/>
          <w:szCs w:val="28"/>
        </w:rPr>
        <w:t>……</w:t>
      </w:r>
      <w:r w:rsidR="009B510F">
        <w:rPr>
          <w:rFonts w:ascii="Times New Roman" w:hAnsi="Times New Roman"/>
          <w:bCs/>
          <w:sz w:val="28"/>
          <w:szCs w:val="28"/>
        </w:rPr>
        <w:t>44</w:t>
      </w:r>
    </w:p>
    <w:p w:rsidR="00383ED6" w:rsidRPr="00383ED6" w:rsidRDefault="00383ED6" w:rsidP="00FC11BE">
      <w:pPr>
        <w:spacing w:after="0" w:line="240" w:lineRule="auto"/>
        <w:rPr>
          <w:rFonts w:ascii="Times New Roman" w:eastAsiaTheme="minorHAnsi" w:hAnsi="Times New Roman"/>
          <w:spacing w:val="20"/>
          <w:sz w:val="28"/>
          <w:szCs w:val="28"/>
          <w:lang w:eastAsia="en-US"/>
        </w:rPr>
      </w:pPr>
      <w:r w:rsidRPr="00383ED6">
        <w:rPr>
          <w:rFonts w:ascii="Times New Roman" w:eastAsiaTheme="minorHAnsi" w:hAnsi="Times New Roman"/>
          <w:b/>
          <w:spacing w:val="20"/>
          <w:sz w:val="28"/>
          <w:szCs w:val="28"/>
          <w:lang w:eastAsia="en-US"/>
        </w:rPr>
        <w:t>Документация групп</w:t>
      </w:r>
      <w:r>
        <w:rPr>
          <w:rFonts w:ascii="Times New Roman" w:eastAsiaTheme="minorHAnsi" w:hAnsi="Times New Roman"/>
          <w:b/>
          <w:spacing w:val="20"/>
          <w:sz w:val="28"/>
          <w:szCs w:val="28"/>
          <w:lang w:eastAsia="en-US"/>
        </w:rPr>
        <w:t xml:space="preserve">ы </w:t>
      </w:r>
      <w:r w:rsidRPr="00383ED6">
        <w:rPr>
          <w:rFonts w:ascii="Times New Roman" w:eastAsiaTheme="minorHAnsi" w:hAnsi="Times New Roman"/>
          <w:spacing w:val="20"/>
          <w:sz w:val="28"/>
          <w:szCs w:val="28"/>
          <w:lang w:eastAsia="en-US"/>
        </w:rPr>
        <w:t>…………………………………………</w:t>
      </w:r>
      <w:r w:rsidR="00DE5448" w:rsidRPr="00383ED6">
        <w:rPr>
          <w:rFonts w:ascii="Times New Roman" w:eastAsiaTheme="minorHAnsi" w:hAnsi="Times New Roman"/>
          <w:spacing w:val="20"/>
          <w:sz w:val="28"/>
          <w:szCs w:val="28"/>
          <w:lang w:eastAsia="en-US"/>
        </w:rPr>
        <w:t>……</w:t>
      </w:r>
      <w:r w:rsidR="009B510F">
        <w:rPr>
          <w:rFonts w:ascii="Times New Roman" w:eastAsiaTheme="minorHAnsi" w:hAnsi="Times New Roman"/>
          <w:spacing w:val="20"/>
          <w:sz w:val="28"/>
          <w:szCs w:val="28"/>
          <w:lang w:eastAsia="en-US"/>
        </w:rPr>
        <w:t>46</w:t>
      </w:r>
    </w:p>
    <w:p w:rsidR="00584B0D" w:rsidRDefault="00584B0D" w:rsidP="00FC11BE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E5448" w:rsidRDefault="00DE5448" w:rsidP="00DE544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40D6E" w:rsidRDefault="00A40D6E" w:rsidP="00DE544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40D6E" w:rsidRDefault="00A40D6E" w:rsidP="00DE5448">
      <w:pPr>
        <w:spacing w:after="0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584B0D" w:rsidRPr="00DE5448" w:rsidRDefault="00DE5448" w:rsidP="00DE544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</w:t>
      </w:r>
      <w:r w:rsidR="00584B0D" w:rsidRPr="00C83591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584B0D" w:rsidRDefault="00584B0D" w:rsidP="00584B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   Группа - центр жизнедеятельности воспитанников ДОУ.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84B0D">
        <w:rPr>
          <w:rFonts w:ascii="Times New Roman" w:hAnsi="Times New Roman"/>
          <w:sz w:val="28"/>
          <w:szCs w:val="28"/>
        </w:rPr>
        <w:t>Центром всей методической работы группы является развивающая предметно – пространственная среда. Ей принадлежит ведущая роль в укреплении психофизического здоровья ребенка и его в</w:t>
      </w:r>
      <w:r>
        <w:rPr>
          <w:rFonts w:ascii="Times New Roman" w:hAnsi="Times New Roman"/>
          <w:sz w:val="28"/>
          <w:szCs w:val="28"/>
        </w:rPr>
        <w:t xml:space="preserve">сестороннего развития, а также </w:t>
      </w:r>
      <w:r w:rsidRPr="00584B0D">
        <w:rPr>
          <w:rFonts w:ascii="Times New Roman" w:hAnsi="Times New Roman"/>
          <w:sz w:val="28"/>
          <w:szCs w:val="28"/>
        </w:rPr>
        <w:t>повышении компетентности родителей в вопросах воспитания и обучения детей.   Группа - это копилка л</w:t>
      </w:r>
      <w:r>
        <w:rPr>
          <w:rFonts w:ascii="Times New Roman" w:hAnsi="Times New Roman"/>
          <w:sz w:val="28"/>
          <w:szCs w:val="28"/>
        </w:rPr>
        <w:t xml:space="preserve">учших традиций, поэтому задача </w:t>
      </w:r>
      <w:r w:rsidRPr="00584B0D">
        <w:rPr>
          <w:rFonts w:ascii="Times New Roman" w:hAnsi="Times New Roman"/>
          <w:sz w:val="28"/>
          <w:szCs w:val="28"/>
        </w:rPr>
        <w:t xml:space="preserve">воспитателя -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 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  Условиями</w:t>
      </w:r>
      <w:r>
        <w:rPr>
          <w:rFonts w:ascii="Times New Roman" w:hAnsi="Times New Roman"/>
          <w:sz w:val="28"/>
          <w:szCs w:val="28"/>
        </w:rPr>
        <w:t xml:space="preserve"> полноценного функционирования </w:t>
      </w:r>
      <w:r w:rsidRPr="00584B0D">
        <w:rPr>
          <w:rFonts w:ascii="Times New Roman" w:hAnsi="Times New Roman"/>
          <w:sz w:val="28"/>
          <w:szCs w:val="28"/>
        </w:rPr>
        <w:t xml:space="preserve">группы является её методическое и организационное обеспечение, соответствующее современным требованиям, а также необходимое техническое </w:t>
      </w:r>
      <w:r w:rsidR="00DE5448" w:rsidRPr="00584B0D">
        <w:rPr>
          <w:rFonts w:ascii="Times New Roman" w:hAnsi="Times New Roman"/>
          <w:sz w:val="28"/>
          <w:szCs w:val="28"/>
        </w:rPr>
        <w:t>оснащение оборудованием</w:t>
      </w:r>
      <w:r w:rsidRPr="00584B0D">
        <w:rPr>
          <w:rFonts w:ascii="Times New Roman" w:hAnsi="Times New Roman"/>
          <w:sz w:val="28"/>
          <w:szCs w:val="28"/>
        </w:rPr>
        <w:t xml:space="preserve"> и пособиями, а также игровым материалом для детей.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Требования к условиям реализации программы дошкольного образования согласно ФГОС включают и требования к развивающей предметно-пространственной среде.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Развивающая пр</w:t>
      </w:r>
      <w:r>
        <w:rPr>
          <w:rFonts w:ascii="Times New Roman" w:hAnsi="Times New Roman"/>
          <w:sz w:val="28"/>
          <w:szCs w:val="28"/>
        </w:rPr>
        <w:t xml:space="preserve">едметно-пространственная среда </w:t>
      </w:r>
      <w:r w:rsidRPr="00584B0D">
        <w:rPr>
          <w:rFonts w:ascii="Times New Roman" w:hAnsi="Times New Roman"/>
          <w:sz w:val="28"/>
          <w:szCs w:val="28"/>
        </w:rPr>
        <w:t>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Развивающая пр</w:t>
      </w:r>
      <w:r>
        <w:rPr>
          <w:rFonts w:ascii="Times New Roman" w:hAnsi="Times New Roman"/>
          <w:sz w:val="28"/>
          <w:szCs w:val="28"/>
        </w:rPr>
        <w:t xml:space="preserve">едметно-пространственная среда </w:t>
      </w:r>
      <w:r w:rsidRPr="00584B0D">
        <w:rPr>
          <w:rFonts w:ascii="Times New Roman" w:hAnsi="Times New Roman"/>
          <w:sz w:val="28"/>
          <w:szCs w:val="28"/>
        </w:rPr>
        <w:t>обеспечивает: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lastRenderedPageBreak/>
        <w:t>- реализацию различных образовательных программ;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- в случае организации инклюзивного образования - необходимые для него условия;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- учет национально-культурных, климатических условий, в которых осуществляется образовательная деятельность; 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- учет возрастных особенностей детей.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  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84B0D" w:rsidRPr="00584B0D" w:rsidRDefault="00584B0D" w:rsidP="009C58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игровую, </w:t>
      </w:r>
      <w:r w:rsidRPr="00584B0D">
        <w:rPr>
          <w:rFonts w:ascii="Times New Roman" w:hAnsi="Times New Roman"/>
          <w:sz w:val="28"/>
          <w:szCs w:val="28"/>
        </w:rPr>
        <w:t>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84B0D" w:rsidRPr="00584B0D" w:rsidRDefault="00584B0D" w:rsidP="009C58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двигательную </w:t>
      </w:r>
      <w:r w:rsidRPr="00584B0D">
        <w:rPr>
          <w:rFonts w:ascii="Times New Roman" w:hAnsi="Times New Roman"/>
          <w:sz w:val="28"/>
          <w:szCs w:val="28"/>
        </w:rPr>
        <w:t>активность, в том числе развитие крупной и мелкой моторики, участие в подвижных играх и соревнованиях;</w:t>
      </w:r>
    </w:p>
    <w:p w:rsidR="00584B0D" w:rsidRPr="00584B0D" w:rsidRDefault="00584B0D" w:rsidP="009C58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584B0D" w:rsidRPr="00584B0D" w:rsidRDefault="00584B0D" w:rsidP="009C58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3) Полифункциональность материалов предполагает:</w:t>
      </w:r>
    </w:p>
    <w:p w:rsidR="00584B0D" w:rsidRPr="00584B0D" w:rsidRDefault="00584B0D" w:rsidP="009C58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lastRenderedPageBreak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84B0D" w:rsidRPr="00584B0D" w:rsidRDefault="00584B0D" w:rsidP="009C58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4) Вариативность среды предполагает:</w:t>
      </w:r>
    </w:p>
    <w:p w:rsidR="00584B0D" w:rsidRPr="00584B0D" w:rsidRDefault="00584B0D" w:rsidP="009C58D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84B0D" w:rsidRPr="00584B0D" w:rsidRDefault="00584B0D" w:rsidP="009C58D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5) Доступность среды предполагает:</w:t>
      </w:r>
    </w:p>
    <w:p w:rsidR="00584B0D" w:rsidRPr="00584B0D" w:rsidRDefault="00584B0D" w:rsidP="009C58D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84B0D" w:rsidRPr="00584B0D" w:rsidRDefault="00584B0D" w:rsidP="009C58D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84B0D" w:rsidRPr="00584B0D" w:rsidRDefault="00584B0D" w:rsidP="009C58D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584B0D" w:rsidRP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84B0D" w:rsidRDefault="00584B0D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Организация самостоятельно определяет средства обучения, в том числе технические, соответствующие материалы (в том числе расходные), игровое, </w:t>
      </w:r>
      <w:r w:rsidRPr="00584B0D">
        <w:rPr>
          <w:rFonts w:ascii="Times New Roman" w:hAnsi="Times New Roman"/>
          <w:sz w:val="28"/>
          <w:szCs w:val="28"/>
        </w:rPr>
        <w:lastRenderedPageBreak/>
        <w:t>спортивное, оздоровительное оборудование, инвентарь, необходимые для реализации Программы.</w:t>
      </w:r>
      <w:bookmarkStart w:id="2" w:name="_Toc321259367"/>
      <w:bookmarkEnd w:id="0"/>
      <w:bookmarkEnd w:id="2"/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Pr="009C58DD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7C2D" w:rsidRPr="00C83591" w:rsidRDefault="008A7C2D" w:rsidP="008A7C2D">
      <w:pPr>
        <w:pStyle w:val="2"/>
        <w:spacing w:line="360" w:lineRule="auto"/>
        <w:ind w:left="928"/>
        <w:jc w:val="center"/>
        <w:rPr>
          <w:rFonts w:ascii="Times New Roman" w:hAnsi="Times New Roman"/>
          <w:color w:val="auto"/>
          <w:sz w:val="32"/>
          <w:szCs w:val="32"/>
          <w:lang w:eastAsia="ru-RU"/>
        </w:rPr>
      </w:pPr>
      <w:r w:rsidRPr="00C83591">
        <w:rPr>
          <w:rFonts w:ascii="Times New Roman" w:hAnsi="Times New Roman"/>
          <w:color w:val="auto"/>
          <w:sz w:val="32"/>
          <w:szCs w:val="32"/>
          <w:lang w:eastAsia="ru-RU"/>
        </w:rPr>
        <w:lastRenderedPageBreak/>
        <w:t>НОРМАТИВНО-ПРАВОВАЯ И МЕТОДИЧЕСКАЯ БАЗА</w:t>
      </w:r>
    </w:p>
    <w:p w:rsidR="008A7C2D" w:rsidRPr="00C83591" w:rsidRDefault="008A7C2D" w:rsidP="008A7C2D">
      <w:pPr>
        <w:pStyle w:val="2"/>
        <w:spacing w:line="360" w:lineRule="auto"/>
        <w:ind w:left="568"/>
        <w:jc w:val="center"/>
        <w:rPr>
          <w:rFonts w:ascii="Times New Roman" w:hAnsi="Times New Roman"/>
          <w:color w:val="auto"/>
          <w:sz w:val="32"/>
          <w:szCs w:val="32"/>
          <w:lang w:eastAsia="ru-RU"/>
        </w:rPr>
      </w:pPr>
      <w:r w:rsidRPr="00C83591">
        <w:rPr>
          <w:rFonts w:ascii="Times New Roman" w:hAnsi="Times New Roman"/>
          <w:color w:val="auto"/>
          <w:sz w:val="32"/>
          <w:szCs w:val="32"/>
          <w:lang w:eastAsia="ru-RU"/>
        </w:rPr>
        <w:t>отбора оборудования, учебно-методическ</w:t>
      </w:r>
      <w:r w:rsidR="00C83591">
        <w:rPr>
          <w:rFonts w:ascii="Times New Roman" w:hAnsi="Times New Roman"/>
          <w:color w:val="auto"/>
          <w:sz w:val="32"/>
          <w:szCs w:val="32"/>
          <w:lang w:eastAsia="ru-RU"/>
        </w:rPr>
        <w:t>их и игровых материалов.</w:t>
      </w:r>
    </w:p>
    <w:p w:rsidR="008A7C2D" w:rsidRPr="008A7C2D" w:rsidRDefault="008A7C2D" w:rsidP="008A7C2D">
      <w:pPr>
        <w:spacing w:after="0" w:line="360" w:lineRule="auto"/>
        <w:ind w:left="568"/>
        <w:outlineLvl w:val="1"/>
        <w:rPr>
          <w:rFonts w:ascii="Times New Roman" w:hAnsi="Times New Roman"/>
          <w:bCs/>
          <w:caps/>
          <w:sz w:val="24"/>
          <w:szCs w:val="24"/>
        </w:rPr>
      </w:pP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Федеральный закон   № 273-ФЗ </w:t>
      </w:r>
      <w:r w:rsidR="00DE5448">
        <w:rPr>
          <w:rFonts w:ascii="Times New Roman" w:hAnsi="Times New Roman"/>
          <w:color w:val="111111"/>
          <w:sz w:val="28"/>
          <w:szCs w:val="28"/>
        </w:rPr>
        <w:t>от 29</w:t>
      </w:r>
      <w:r>
        <w:rPr>
          <w:rFonts w:ascii="Times New Roman" w:hAnsi="Times New Roman"/>
          <w:color w:val="111111"/>
          <w:sz w:val="28"/>
          <w:szCs w:val="28"/>
        </w:rPr>
        <w:t>. 12. 2012 г.  «Об образовании в Российской Федерации»</w:t>
      </w: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 от 15 мая 2013 г. № 26 (зарегистрировано Министерством юстиции РФ 29 мая 2013г., регистрационный № 28564)</w:t>
      </w: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Конвенция о правах ребенка</w:t>
      </w: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Приказ Минобрнауки России №1155 от. 17.10.2013г.  «Об утверждении федерального государственного образовательного стандарта дошкольного образования» (зарегистрирован Министерством юстиции РФ 14 ноября 2013 г., регистрационный № 30384)</w:t>
      </w: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Приказ Минобрнауки России № 2106 от 28.12.2010 г. «Об утверждении федеральных требований к образовательным учреждениям в части охраны здоровья обучающихся, воспитанников» (зарегистрирован в Министерстве РФ 02 февраля 2011 г., регистрационный № 19676</w:t>
      </w: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Примерная основная общеобразовательная программа дошкольного образования «Программа воспитания и обучения в детском саду» под ред. Васильевой М.А., Гербовой В.В., Комаровой Т.А. </w:t>
      </w:r>
    </w:p>
    <w:p w:rsidR="00584B0D" w:rsidRDefault="00584B0D" w:rsidP="00584B0D">
      <w:pPr>
        <w:shd w:val="clear" w:color="auto" w:fill="FFFFFF"/>
        <w:tabs>
          <w:tab w:val="left" w:pos="284"/>
        </w:tabs>
        <w:spacing w:after="0" w:line="360" w:lineRule="auto"/>
        <w:ind w:left="714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shd w:val="clear" w:color="auto" w:fill="FFFFFF"/>
        <w:tabs>
          <w:tab w:val="left" w:pos="284"/>
        </w:tabs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shd w:val="clear" w:color="auto" w:fill="FFFFFF"/>
        <w:tabs>
          <w:tab w:val="left" w:pos="284"/>
        </w:tabs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shd w:val="clear" w:color="auto" w:fill="FFFFFF"/>
        <w:tabs>
          <w:tab w:val="left" w:pos="284"/>
        </w:tabs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</w:p>
    <w:p w:rsidR="00C83591" w:rsidRDefault="00C83591" w:rsidP="00584B0D">
      <w:pPr>
        <w:rPr>
          <w:rFonts w:ascii="Times New Roman" w:hAnsi="Times New Roman"/>
          <w:sz w:val="28"/>
          <w:szCs w:val="28"/>
        </w:rPr>
      </w:pPr>
    </w:p>
    <w:p w:rsidR="00584B0D" w:rsidRDefault="00584B0D" w:rsidP="00C8359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ИНФОРМАЦИОННЫЙ ЛИСТ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Фамилия: </w:t>
      </w:r>
      <w:r w:rsidR="009C58DD">
        <w:rPr>
          <w:rFonts w:ascii="Times New Roman" w:hAnsi="Times New Roman"/>
          <w:b/>
          <w:sz w:val="28"/>
          <w:szCs w:val="28"/>
        </w:rPr>
        <w:t xml:space="preserve">Азарова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Имя:</w:t>
      </w:r>
      <w:r w:rsidR="009C58DD">
        <w:rPr>
          <w:rFonts w:ascii="Times New Roman" w:hAnsi="Times New Roman"/>
          <w:b/>
          <w:sz w:val="28"/>
          <w:szCs w:val="28"/>
        </w:rPr>
        <w:t xml:space="preserve"> Ольга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Отчество:</w:t>
      </w:r>
      <w:r w:rsidR="009C58DD">
        <w:rPr>
          <w:rFonts w:ascii="Times New Roman" w:hAnsi="Times New Roman"/>
          <w:b/>
          <w:sz w:val="28"/>
          <w:szCs w:val="28"/>
        </w:rPr>
        <w:t xml:space="preserve"> Александровна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 рождения: </w:t>
      </w:r>
      <w:r w:rsidR="009C58DD">
        <w:rPr>
          <w:rFonts w:ascii="Times New Roman" w:hAnsi="Times New Roman"/>
          <w:b/>
          <w:sz w:val="28"/>
          <w:szCs w:val="28"/>
        </w:rPr>
        <w:t>1977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Образование: </w:t>
      </w:r>
      <w:r w:rsidR="009C58DD">
        <w:rPr>
          <w:rFonts w:ascii="Times New Roman" w:hAnsi="Times New Roman"/>
          <w:b/>
          <w:sz w:val="28"/>
          <w:szCs w:val="28"/>
        </w:rPr>
        <w:t>Высшее педагогическое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="00787910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работы:</w:t>
      </w:r>
      <w:r w:rsidR="009C58DD">
        <w:rPr>
          <w:rFonts w:ascii="Times New Roman" w:hAnsi="Times New Roman"/>
          <w:b/>
          <w:sz w:val="28"/>
          <w:szCs w:val="28"/>
        </w:rPr>
        <w:t xml:space="preserve"> МДОУ «Детский сад №23»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Должность:</w:t>
      </w:r>
      <w:r w:rsidR="009C58DD" w:rsidRPr="009C58DD">
        <w:rPr>
          <w:rFonts w:ascii="Times New Roman" w:hAnsi="Times New Roman"/>
          <w:b/>
          <w:sz w:val="28"/>
          <w:szCs w:val="28"/>
        </w:rPr>
        <w:t xml:space="preserve"> </w:t>
      </w:r>
      <w:r w:rsidR="009C58DD">
        <w:rPr>
          <w:rFonts w:ascii="Times New Roman" w:hAnsi="Times New Roman"/>
          <w:b/>
          <w:sz w:val="28"/>
          <w:szCs w:val="28"/>
        </w:rPr>
        <w:t xml:space="preserve">воспитатель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584B0D" w:rsidRPr="00C235A7" w:rsidRDefault="00C235A7" w:rsidP="00584B0D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C235A7">
        <w:rPr>
          <w:rFonts w:ascii="Times New Roman" w:hAnsi="Times New Roman"/>
          <w:b/>
          <w:sz w:val="28"/>
          <w:szCs w:val="28"/>
          <w:u w:val="single"/>
        </w:rPr>
        <w:t>Стаж работы</w:t>
      </w:r>
      <w:r w:rsidR="00584B0D" w:rsidRPr="00C235A7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Общий:</w:t>
      </w:r>
      <w:r w:rsidR="00C235A7">
        <w:rPr>
          <w:rFonts w:ascii="Times New Roman" w:hAnsi="Times New Roman"/>
          <w:b/>
          <w:sz w:val="28"/>
          <w:szCs w:val="28"/>
        </w:rPr>
        <w:t xml:space="preserve"> 20</w:t>
      </w:r>
      <w:r w:rsidR="009C58DD">
        <w:rPr>
          <w:rFonts w:ascii="Times New Roman" w:hAnsi="Times New Roman"/>
          <w:b/>
          <w:sz w:val="28"/>
          <w:szCs w:val="28"/>
        </w:rPr>
        <w:t xml:space="preserve"> лет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Педагогический: </w:t>
      </w:r>
      <w:r w:rsidR="009C58DD">
        <w:rPr>
          <w:rFonts w:ascii="Times New Roman" w:hAnsi="Times New Roman"/>
          <w:b/>
          <w:sz w:val="28"/>
          <w:szCs w:val="28"/>
        </w:rPr>
        <w:t>12 лет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должности: </w:t>
      </w:r>
      <w:r w:rsidR="009C58DD">
        <w:rPr>
          <w:rFonts w:ascii="Times New Roman" w:hAnsi="Times New Roman"/>
          <w:b/>
          <w:sz w:val="28"/>
          <w:szCs w:val="28"/>
        </w:rPr>
        <w:t>12 лет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rPr>
          <w:rFonts w:ascii="Times New Roman" w:hAnsi="Times New Roman"/>
          <w:b/>
          <w:sz w:val="40"/>
          <w:szCs w:val="40"/>
        </w:rPr>
      </w:pPr>
    </w:p>
    <w:p w:rsidR="00CD766D" w:rsidRDefault="00CD766D" w:rsidP="00584B0D">
      <w:pPr>
        <w:rPr>
          <w:rFonts w:ascii="Times New Roman" w:hAnsi="Times New Roman"/>
          <w:b/>
          <w:sz w:val="40"/>
          <w:szCs w:val="40"/>
        </w:rPr>
      </w:pPr>
    </w:p>
    <w:p w:rsidR="002061BC" w:rsidRDefault="002061BC" w:rsidP="00584B0D">
      <w:pPr>
        <w:rPr>
          <w:rFonts w:ascii="Times New Roman" w:hAnsi="Times New Roman"/>
          <w:b/>
          <w:sz w:val="40"/>
          <w:szCs w:val="40"/>
        </w:rPr>
      </w:pPr>
    </w:p>
    <w:p w:rsidR="00CD766D" w:rsidRDefault="00CD766D" w:rsidP="00584B0D">
      <w:pPr>
        <w:rPr>
          <w:rFonts w:ascii="Times New Roman" w:hAnsi="Times New Roman"/>
          <w:b/>
          <w:sz w:val="40"/>
          <w:szCs w:val="40"/>
        </w:rPr>
      </w:pPr>
    </w:p>
    <w:p w:rsidR="00584B0D" w:rsidRPr="00C83591" w:rsidRDefault="00584B0D" w:rsidP="00C83591">
      <w:pPr>
        <w:jc w:val="center"/>
        <w:rPr>
          <w:rFonts w:ascii="Times New Roman" w:hAnsi="Times New Roman"/>
          <w:b/>
          <w:sz w:val="32"/>
          <w:szCs w:val="32"/>
        </w:rPr>
      </w:pPr>
      <w:r w:rsidRPr="00C83591">
        <w:rPr>
          <w:rFonts w:ascii="Times New Roman" w:hAnsi="Times New Roman"/>
          <w:b/>
          <w:sz w:val="32"/>
          <w:szCs w:val="32"/>
        </w:rPr>
        <w:lastRenderedPageBreak/>
        <w:t>ИНФОРМАЦИОННЫЙ ЛИСТ</w:t>
      </w: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9C58D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Фамилия: Смирнова</w:t>
      </w:r>
      <w:r w:rsidR="00584B0D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Имя: </w:t>
      </w:r>
      <w:r w:rsidR="009C58DD">
        <w:rPr>
          <w:rFonts w:ascii="Times New Roman" w:hAnsi="Times New Roman"/>
          <w:b/>
          <w:sz w:val="28"/>
          <w:szCs w:val="28"/>
        </w:rPr>
        <w:t>Светлана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Отчество: </w:t>
      </w:r>
      <w:r w:rsidR="009C58DD">
        <w:rPr>
          <w:rFonts w:ascii="Times New Roman" w:hAnsi="Times New Roman"/>
          <w:b/>
          <w:sz w:val="28"/>
          <w:szCs w:val="28"/>
        </w:rPr>
        <w:t>Викторовна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 рождения: </w:t>
      </w:r>
      <w:r w:rsidR="001B375B">
        <w:rPr>
          <w:rFonts w:ascii="Times New Roman" w:hAnsi="Times New Roman"/>
          <w:b/>
          <w:sz w:val="28"/>
          <w:szCs w:val="28"/>
        </w:rPr>
        <w:t>1965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Образование: </w:t>
      </w:r>
      <w:r w:rsidR="001B375B">
        <w:rPr>
          <w:rFonts w:ascii="Times New Roman" w:hAnsi="Times New Roman"/>
          <w:b/>
          <w:sz w:val="28"/>
          <w:szCs w:val="28"/>
        </w:rPr>
        <w:t>Среднее - специальное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</w:p>
    <w:p w:rsidR="00584B0D" w:rsidRDefault="00DE5448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Специальность: воспитатель</w:t>
      </w:r>
    </w:p>
    <w:p w:rsidR="00584B0D" w:rsidRP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работы:</w:t>
      </w:r>
      <w:r w:rsidR="001B375B">
        <w:rPr>
          <w:rFonts w:ascii="Times New Roman" w:hAnsi="Times New Roman"/>
          <w:b/>
          <w:sz w:val="28"/>
          <w:szCs w:val="28"/>
        </w:rPr>
        <w:t xml:space="preserve"> МДОУ «Детский сад №23»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Должность:</w:t>
      </w:r>
      <w:r w:rsidR="001B375B" w:rsidRPr="001B375B">
        <w:rPr>
          <w:rFonts w:ascii="Times New Roman" w:hAnsi="Times New Roman"/>
          <w:b/>
          <w:sz w:val="28"/>
          <w:szCs w:val="28"/>
        </w:rPr>
        <w:t xml:space="preserve"> </w:t>
      </w:r>
      <w:r w:rsidR="001B375B">
        <w:rPr>
          <w:rFonts w:ascii="Times New Roman" w:hAnsi="Times New Roman"/>
          <w:b/>
          <w:sz w:val="28"/>
          <w:szCs w:val="28"/>
        </w:rPr>
        <w:t>воспитатель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84B0D" w:rsidRPr="00C235A7" w:rsidRDefault="00C235A7" w:rsidP="00584B0D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C235A7">
        <w:rPr>
          <w:rFonts w:ascii="Times New Roman" w:hAnsi="Times New Roman"/>
          <w:b/>
          <w:sz w:val="28"/>
          <w:szCs w:val="28"/>
          <w:u w:val="single"/>
        </w:rPr>
        <w:t>Стаж работы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Общий: </w:t>
      </w:r>
      <w:r w:rsidR="00C235A7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Педагогический: </w:t>
      </w:r>
      <w:r w:rsidR="001B375B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должности: </w:t>
      </w:r>
      <w:r w:rsidR="001B375B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Pr="00C83591" w:rsidRDefault="00584B0D" w:rsidP="00C83591">
      <w:pPr>
        <w:jc w:val="center"/>
        <w:rPr>
          <w:rFonts w:ascii="Times New Roman" w:hAnsi="Times New Roman"/>
          <w:b/>
          <w:sz w:val="32"/>
          <w:szCs w:val="32"/>
        </w:rPr>
      </w:pPr>
      <w:r w:rsidRPr="00C83591">
        <w:rPr>
          <w:rFonts w:ascii="Times New Roman" w:hAnsi="Times New Roman"/>
          <w:b/>
          <w:sz w:val="32"/>
          <w:szCs w:val="32"/>
        </w:rPr>
        <w:lastRenderedPageBreak/>
        <w:t>ИНФОРМАЦИОННЫЙ ЛИСТ</w:t>
      </w: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Фамилия: </w:t>
      </w:r>
      <w:r w:rsidR="009C58DD">
        <w:rPr>
          <w:rFonts w:ascii="Times New Roman" w:hAnsi="Times New Roman"/>
          <w:b/>
          <w:sz w:val="28"/>
          <w:szCs w:val="28"/>
        </w:rPr>
        <w:t>Ратникова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584B0D" w:rsidRDefault="00584B0D" w:rsidP="00584B0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Имя:</w:t>
      </w:r>
      <w:r w:rsidR="00EF5E04">
        <w:rPr>
          <w:rFonts w:ascii="Times New Roman" w:hAnsi="Times New Roman"/>
          <w:b/>
          <w:sz w:val="28"/>
          <w:szCs w:val="28"/>
        </w:rPr>
        <w:t xml:space="preserve"> Нина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B0D" w:rsidRDefault="00584B0D" w:rsidP="00584B0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Отчество:</w:t>
      </w:r>
      <w:r w:rsidR="00EF5E04">
        <w:rPr>
          <w:rFonts w:ascii="Times New Roman" w:hAnsi="Times New Roman"/>
          <w:b/>
          <w:sz w:val="28"/>
          <w:szCs w:val="28"/>
        </w:rPr>
        <w:t xml:space="preserve"> Николаевна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584B0D" w:rsidRPr="00CD766D" w:rsidRDefault="00584B0D" w:rsidP="00584B0D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Год </w:t>
      </w:r>
      <w:r w:rsidR="00DE5448">
        <w:rPr>
          <w:rFonts w:ascii="Times New Roman" w:hAnsi="Times New Roman"/>
          <w:b/>
          <w:color w:val="000000"/>
          <w:sz w:val="28"/>
          <w:szCs w:val="28"/>
        </w:rPr>
        <w:t>рождения: 1949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84B0D" w:rsidRDefault="00DE5448" w:rsidP="00584B0D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Образование: среднее</w:t>
      </w:r>
      <w:r w:rsidR="00CD766D">
        <w:rPr>
          <w:rFonts w:ascii="Times New Roman" w:hAnsi="Times New Roman"/>
          <w:b/>
          <w:color w:val="000000"/>
          <w:sz w:val="28"/>
          <w:szCs w:val="28"/>
        </w:rPr>
        <w:t xml:space="preserve"> - техническое</w:t>
      </w:r>
      <w:r w:rsidR="00584B0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584B0D" w:rsidRDefault="00584B0D" w:rsidP="00584B0D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</w:t>
      </w:r>
    </w:p>
    <w:p w:rsidR="00584B0D" w:rsidRDefault="00584B0D" w:rsidP="00584B0D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Специальность: </w:t>
      </w:r>
      <w:r w:rsidR="00CD766D">
        <w:rPr>
          <w:rFonts w:ascii="Times New Roman" w:hAnsi="Times New Roman"/>
          <w:b/>
          <w:color w:val="000000"/>
          <w:sz w:val="28"/>
          <w:szCs w:val="28"/>
        </w:rPr>
        <w:t>техник - технолог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D766D" w:rsidRPr="00584B0D" w:rsidRDefault="00584B0D" w:rsidP="00CD76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</w:t>
      </w:r>
      <w:r w:rsidR="00DE5448">
        <w:rPr>
          <w:rFonts w:ascii="Times New Roman" w:hAnsi="Times New Roman"/>
          <w:b/>
          <w:sz w:val="28"/>
          <w:szCs w:val="28"/>
        </w:rPr>
        <w:t>работы:</w:t>
      </w:r>
      <w:r w:rsidR="00DE5448" w:rsidRPr="00CD766D">
        <w:rPr>
          <w:rFonts w:ascii="Times New Roman" w:hAnsi="Times New Roman"/>
          <w:b/>
          <w:sz w:val="28"/>
          <w:szCs w:val="28"/>
        </w:rPr>
        <w:t xml:space="preserve"> </w:t>
      </w:r>
      <w:r w:rsidR="00DE5448">
        <w:rPr>
          <w:rFonts w:ascii="Times New Roman" w:hAnsi="Times New Roman"/>
          <w:b/>
          <w:sz w:val="28"/>
          <w:szCs w:val="28"/>
        </w:rPr>
        <w:t>МДОУ</w:t>
      </w:r>
      <w:r w:rsidR="00CD766D">
        <w:rPr>
          <w:rFonts w:ascii="Times New Roman" w:hAnsi="Times New Roman"/>
          <w:b/>
          <w:sz w:val="28"/>
          <w:szCs w:val="28"/>
        </w:rPr>
        <w:t xml:space="preserve"> «Детский сад №23»</w:t>
      </w:r>
    </w:p>
    <w:p w:rsidR="00584B0D" w:rsidRPr="00584B0D" w:rsidRDefault="00584B0D" w:rsidP="00584B0D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Должность: </w:t>
      </w:r>
      <w:r w:rsidR="00CD766D">
        <w:rPr>
          <w:rFonts w:ascii="Times New Roman" w:hAnsi="Times New Roman"/>
          <w:b/>
          <w:sz w:val="28"/>
          <w:szCs w:val="28"/>
        </w:rPr>
        <w:t>помощник воспитателя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84B0D" w:rsidRDefault="00584B0D" w:rsidP="00584B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84B0D" w:rsidRPr="00C235A7" w:rsidRDefault="00C235A7" w:rsidP="00584B0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235A7">
        <w:rPr>
          <w:rFonts w:ascii="Times New Roman" w:hAnsi="Times New Roman"/>
          <w:b/>
          <w:sz w:val="28"/>
          <w:szCs w:val="28"/>
          <w:u w:val="single"/>
        </w:rPr>
        <w:t>Стаж работы</w:t>
      </w:r>
    </w:p>
    <w:p w:rsidR="00584B0D" w:rsidRDefault="00C235A7" w:rsidP="00584B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Общий: 47</w:t>
      </w:r>
      <w:r w:rsidR="00584B0D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должности: </w:t>
      </w:r>
      <w:r w:rsidR="00CD766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rPr>
          <w:rFonts w:ascii="Times New Roman" w:hAnsi="Times New Roman"/>
          <w:b/>
          <w:sz w:val="28"/>
          <w:szCs w:val="28"/>
        </w:rPr>
      </w:pPr>
    </w:p>
    <w:p w:rsidR="00584B0D" w:rsidRDefault="00584B0D" w:rsidP="00584B0D">
      <w:pPr>
        <w:rPr>
          <w:rFonts w:ascii="Times New Roman" w:hAnsi="Times New Roman"/>
          <w:b/>
          <w:sz w:val="28"/>
          <w:szCs w:val="28"/>
        </w:rPr>
      </w:pPr>
    </w:p>
    <w:p w:rsidR="00584B0D" w:rsidRPr="00C83591" w:rsidRDefault="00584B0D" w:rsidP="00584B0D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83591">
        <w:rPr>
          <w:rFonts w:ascii="Times New Roman" w:hAnsi="Times New Roman"/>
          <w:b/>
          <w:bCs/>
          <w:sz w:val="32"/>
          <w:szCs w:val="32"/>
        </w:rPr>
        <w:lastRenderedPageBreak/>
        <w:t>Особенности реализации Основной общеобразовательной программы, дошкольного образования в условиях ДОУ                                                     согласно ФГОС дошкольного образования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обеспечивает эмоциональное благополучие детей;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обеспечивает открытость дошкольного образования;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эмоционального благополучия через:</w:t>
      </w:r>
    </w:p>
    <w:p w:rsidR="00584B0D" w:rsidRDefault="00584B0D" w:rsidP="00EF5E0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общение с каждым ребенком;</w:t>
      </w:r>
    </w:p>
    <w:p w:rsidR="00584B0D" w:rsidRDefault="00584B0D" w:rsidP="00EF5E0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уважительное отношение к каждому ребенку, к его чувствам и потребностям;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поддержку индивидуальности и инициативы детей через:</w:t>
      </w:r>
    </w:p>
    <w:p w:rsidR="00584B0D" w:rsidRDefault="00584B0D" w:rsidP="00EF5E0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584B0D" w:rsidRDefault="00584B0D" w:rsidP="00EF5E0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584B0D" w:rsidRDefault="00584B0D" w:rsidP="00EF5E0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установление правил взаимодействия в разных ситуациях:</w:t>
      </w:r>
    </w:p>
    <w:p w:rsidR="00584B0D" w:rsidRDefault="00584B0D" w:rsidP="00EF5E0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--- общностям и социальным слоям, а также имеющими различные (в том числе ограниченные) возможности здоровья;</w:t>
      </w:r>
    </w:p>
    <w:p w:rsidR="00584B0D" w:rsidRDefault="00584B0D" w:rsidP="00EF5E0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584B0D" w:rsidRDefault="00584B0D" w:rsidP="00EF5E0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детей работать в группе сверстников;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84B0D" w:rsidRDefault="00584B0D" w:rsidP="00EF5E0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584B0D" w:rsidRDefault="00584B0D" w:rsidP="00EF5E0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видов деятельности, способствующих развитию мышления, речи, общения, воображения и детского творчества, </w:t>
      </w:r>
      <w:r>
        <w:rPr>
          <w:rFonts w:ascii="Times New Roman" w:hAnsi="Times New Roman"/>
          <w:sz w:val="28"/>
          <w:szCs w:val="28"/>
        </w:rPr>
        <w:lastRenderedPageBreak/>
        <w:t>личностного, физического и художественно-эстетического развития детей;</w:t>
      </w:r>
    </w:p>
    <w:p w:rsidR="00584B0D" w:rsidRDefault="00584B0D" w:rsidP="00EF5E0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584B0D" w:rsidRDefault="00584B0D" w:rsidP="00EF5E0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индивидуального развития детей;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84B0D" w:rsidRDefault="00584B0D" w:rsidP="00EF5E04">
      <w:pPr>
        <w:spacing w:line="360" w:lineRule="auto"/>
        <w:jc w:val="both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584B0D" w:rsidRDefault="00584B0D" w:rsidP="00EF5E04">
      <w:pPr>
        <w:spacing w:line="360" w:lineRule="auto"/>
        <w:jc w:val="both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0A458C" w:rsidRDefault="000A458C" w:rsidP="00584B0D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A458C" w:rsidRDefault="000A458C" w:rsidP="00584B0D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A458C" w:rsidRDefault="000A458C" w:rsidP="00584B0D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A458C" w:rsidRDefault="000A458C" w:rsidP="00584B0D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A458C" w:rsidRDefault="000A458C" w:rsidP="00584B0D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EE3563" w:rsidRDefault="00EE3563" w:rsidP="00EE3563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EE3563" w:rsidRDefault="00EE3563" w:rsidP="00EE3563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EE3563" w:rsidRDefault="00EE3563" w:rsidP="00EE3563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  <w:r>
        <w:rPr>
          <w:rFonts w:ascii="Times New Roman" w:hAnsi="Times New Roman"/>
          <w:b/>
          <w:bCs/>
          <w:iCs/>
          <w:color w:val="7030A0"/>
          <w:sz w:val="48"/>
          <w:szCs w:val="48"/>
        </w:rPr>
        <w:t xml:space="preserve">                                                                                          </w:t>
      </w:r>
    </w:p>
    <w:p w:rsidR="00584B0D" w:rsidRPr="00C83591" w:rsidRDefault="00584B0D" w:rsidP="00EE356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C83591">
        <w:rPr>
          <w:rFonts w:ascii="Times New Roman" w:hAnsi="Times New Roman"/>
          <w:b/>
          <w:bCs/>
          <w:iCs/>
          <w:sz w:val="32"/>
          <w:szCs w:val="32"/>
        </w:rPr>
        <w:lastRenderedPageBreak/>
        <w:t>Реализация непосредственно – образовательной деятельности через развивающую</w:t>
      </w:r>
    </w:p>
    <w:p w:rsidR="00584B0D" w:rsidRPr="00C83591" w:rsidRDefault="00584B0D" w:rsidP="00EE3563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C83591">
        <w:rPr>
          <w:rFonts w:ascii="Times New Roman" w:hAnsi="Times New Roman"/>
          <w:b/>
          <w:bCs/>
          <w:iCs/>
          <w:sz w:val="32"/>
          <w:szCs w:val="32"/>
        </w:rPr>
        <w:t>предметно – пространственную среду.</w:t>
      </w:r>
    </w:p>
    <w:p w:rsidR="000A458C" w:rsidRDefault="000A458C" w:rsidP="00584B0D">
      <w:pPr>
        <w:pStyle w:val="Default0"/>
        <w:spacing w:after="12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4B0D" w:rsidRPr="000A458C" w:rsidRDefault="00584B0D" w:rsidP="00584B0D">
      <w:pPr>
        <w:pStyle w:val="Default0"/>
        <w:spacing w:after="12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458C">
        <w:rPr>
          <w:rFonts w:ascii="Times New Roman" w:hAnsi="Times New Roman" w:cs="Times New Roman"/>
          <w:b/>
          <w:color w:val="auto"/>
          <w:sz w:val="28"/>
          <w:szCs w:val="28"/>
        </w:rPr>
        <w:t>Принципы построения развивающей предметно-</w:t>
      </w:r>
      <w:r w:rsidR="00DE5448" w:rsidRPr="000A458C">
        <w:rPr>
          <w:rFonts w:ascii="Times New Roman" w:hAnsi="Times New Roman" w:cs="Times New Roman"/>
          <w:b/>
          <w:color w:val="auto"/>
          <w:sz w:val="28"/>
          <w:szCs w:val="28"/>
        </w:rPr>
        <w:t>пространственной среды группы</w:t>
      </w: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400300" cy="457200"/>
                <wp:effectExtent l="9525" t="952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Pr="000A458C" w:rsidRDefault="00DE5448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Принципы построения ПРС в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0;margin-top:7.5pt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">
                <v:textbox>
                  <w:txbxContent>
                    <w:p w:rsidR="00DE5448" w:rsidRPr="000A458C" w:rsidRDefault="00DE5448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  <w:b/>
                          <w:bCs/>
                        </w:rPr>
                        <w:t>Принципы построения ПРС в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95250</wp:posOffset>
                </wp:positionV>
                <wp:extent cx="2400300" cy="457200"/>
                <wp:effectExtent l="9525" t="952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Pr="000A458C" w:rsidRDefault="00DE5448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Содержание принципа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297pt;margin-top:7.5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">
                <v:textbox>
                  <w:txbxContent>
                    <w:p w:rsidR="00DE5448" w:rsidRPr="000A458C" w:rsidRDefault="00DE5448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  <w:b/>
                          <w:bCs/>
                        </w:rPr>
                        <w:t>Содержание принципа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 xml:space="preserve">    </w:t>
      </w: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2857500" cy="685800"/>
                <wp:effectExtent l="9525" t="9525" r="952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Pr="000A458C" w:rsidRDefault="00DE5448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активности, самостоятельности,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0;margin-top:81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gIUAIAAGE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">
                <v:textbox>
                  <w:txbxContent>
                    <w:p w:rsidR="00DE5448" w:rsidRPr="000A458C" w:rsidRDefault="00DE5448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активности, самостоятельности, творчества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2628265</wp:posOffset>
                </wp:positionV>
                <wp:extent cx="2857500" cy="685800"/>
                <wp:effectExtent l="9525" t="8890" r="9525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Pr="000A458C" w:rsidRDefault="00DE5448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комплексирования и гибкого зонирования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0;margin-top:206.95pt;width:2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">
                <v:textbox>
                  <w:txbxContent>
                    <w:p w:rsidR="00DE5448" w:rsidRPr="000A458C" w:rsidRDefault="00DE5448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комплексирования и гибкого зонирования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4432935</wp:posOffset>
                </wp:positionV>
                <wp:extent cx="2857500" cy="685800"/>
                <wp:effectExtent l="9525" t="13335" r="952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Pr="000A458C" w:rsidRDefault="00DE5448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открытости-закрытости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0;margin-top:349.05pt;width:2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">
                <v:textbox>
                  <w:txbxContent>
                    <w:p w:rsidR="00DE5448" w:rsidRPr="000A458C" w:rsidRDefault="00DE5448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открытости-закрытости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2CAB81" wp14:editId="0BBC3E7F">
                <wp:simplePos x="0" y="0"/>
                <wp:positionH relativeFrom="column">
                  <wp:posOffset>3429000</wp:posOffset>
                </wp:positionH>
                <wp:positionV relativeFrom="paragraph">
                  <wp:posOffset>930275</wp:posOffset>
                </wp:positionV>
                <wp:extent cx="2857500" cy="778510"/>
                <wp:effectExtent l="9525" t="6350" r="952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Default="00DE5448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2F2F2" w:themeFill="background1" w:themeFillShade="F2"/>
                              </w:rPr>
                              <w:t>Развивающая предметно-пространственная среда меняется в зависимости от возрастных особенностей воспитанников, периода обучения реализуемой образовательной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CAB81" id="Прямоугольник 15" o:spid="_x0000_s1031" style="position:absolute;left:0;text-align:left;margin-left:270pt;margin-top:73.25pt;width:225pt;height:6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">
                <v:textbox>
                  <w:txbxContent>
                    <w:p w:rsidR="00DE5448" w:rsidRDefault="00DE5448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458C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2F2F2" w:themeFill="background1" w:themeFillShade="F2"/>
                        </w:rPr>
                        <w:t>Развивающая предметно-пространственная среда меняется в зависимости от возрастных особенностей воспитанников, периода обучения реализуемой образовательной</w:t>
                      </w:r>
                      <w:r>
                        <w:rPr>
                          <w:sz w:val="20"/>
                          <w:szCs w:val="20"/>
                        </w:rPr>
                        <w:t xml:space="preserve"> программы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B649C7" wp14:editId="1F39479D">
                <wp:simplePos x="0" y="0"/>
                <wp:positionH relativeFrom="column">
                  <wp:posOffset>3429000</wp:posOffset>
                </wp:positionH>
                <wp:positionV relativeFrom="paragraph">
                  <wp:posOffset>1867535</wp:posOffset>
                </wp:positionV>
                <wp:extent cx="2857500" cy="685800"/>
                <wp:effectExtent l="9525" t="10160" r="952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Pr="00EE3563" w:rsidRDefault="00DE5448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Жизненное пространство группы дает возможность построения непересекающихся сфер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649C7" id="Прямоугольник 14" o:spid="_x0000_s1032" style="position:absolute;left:0;text-align:left;margin-left:270pt;margin-top:147.05pt;width:2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">
                <v:textbox>
                  <w:txbxContent>
                    <w:p w:rsidR="00DE5448" w:rsidRPr="00EE3563" w:rsidRDefault="00DE5448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Жизненное пространство группы дает возможность построения непересекающихся сфер активности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D1039" wp14:editId="1FE451C5">
                <wp:simplePos x="0" y="0"/>
                <wp:positionH relativeFrom="column">
                  <wp:posOffset>3429000</wp:posOffset>
                </wp:positionH>
                <wp:positionV relativeFrom="paragraph">
                  <wp:posOffset>6057265</wp:posOffset>
                </wp:positionV>
                <wp:extent cx="2857500" cy="685800"/>
                <wp:effectExtent l="9525" t="8890" r="952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Pr="00EE3563" w:rsidRDefault="00DE5448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Жизненное пространство группы дает возможность построения непересекающихся сфер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D1039" id="Прямоугольник 13" o:spid="_x0000_s1033" style="position:absolute;left:0;text-align:left;margin-left:270pt;margin-top:476.95pt;width:2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">
                <v:textbox>
                  <w:txbxContent>
                    <w:p w:rsidR="00DE5448" w:rsidRPr="00EE3563" w:rsidRDefault="00DE5448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Жизненное пространство группы дает возможность построения непересекающихся сфер активности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31B53" wp14:editId="72AC2C8B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2857500" cy="685800"/>
                <wp:effectExtent l="9525" t="8255" r="9525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Pr="000A458C" w:rsidRDefault="00DE5448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дистанции, позиции при взаимодействии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31B53" id="Прямоугольник 11" o:spid="_x0000_s1034" style="position:absolute;left:0;text-align:left;margin-left:0;margin-top:8.9pt;width:2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">
                <v:textbox>
                  <w:txbxContent>
                    <w:p w:rsidR="00DE5448" w:rsidRPr="000A458C" w:rsidRDefault="00DE5448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дистанции, позиции при взаимодействии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5D831" wp14:editId="76B3A7D7">
                <wp:simplePos x="0" y="0"/>
                <wp:positionH relativeFrom="column">
                  <wp:posOffset>3429000</wp:posOffset>
                </wp:positionH>
                <wp:positionV relativeFrom="paragraph">
                  <wp:posOffset>4457065</wp:posOffset>
                </wp:positionV>
                <wp:extent cx="2857500" cy="685800"/>
                <wp:effectExtent l="9525" t="8890" r="952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Default="00DE5448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 создании среды педагоги учитывают возрастные особенности воспитанников, интересы, наклонности мальчиков и девочек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5D831" id="Прямоугольник 10" o:spid="_x0000_s1035" style="position:absolute;left:0;text-align:left;margin-left:270pt;margin-top:350.95pt;width:2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XGTwIAAGE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">
                <v:textbox>
                  <w:txbxContent>
                    <w:p w:rsidR="00DE5448" w:rsidRDefault="00DE5448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 создании среды педагоги учитывают возрастные особенности воспитанников, интересы, наклонности мальчиков и девочек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ACD5A" wp14:editId="1BE4E56A">
                <wp:simplePos x="0" y="0"/>
                <wp:positionH relativeFrom="column">
                  <wp:posOffset>3429000</wp:posOffset>
                </wp:positionH>
                <wp:positionV relativeFrom="paragraph">
                  <wp:posOffset>3452495</wp:posOffset>
                </wp:positionV>
                <wp:extent cx="2857500" cy="914400"/>
                <wp:effectExtent l="9525" t="13970" r="952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Pr="00EE3563" w:rsidRDefault="00DE5448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Каждому ребенку обеспечено личное пространство. В группе созданы оптимальные условия для игр, обучения, и развития в разных видах деятельности.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ACD5A" id="Прямоугольник 9" o:spid="_x0000_s1036" style="position:absolute;left:0;text-align:left;margin-left:270pt;margin-top:271.85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">
                <v:textbox>
                  <w:txbxContent>
                    <w:p w:rsidR="00DE5448" w:rsidRPr="00EE3563" w:rsidRDefault="00DE5448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Каждому ребенку обеспечено личное пространство. В группе созданы оптимальные условия для игр, обучения, и развития в разных видах деятельности.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41E6AE" wp14:editId="763B6C83">
                <wp:simplePos x="0" y="0"/>
                <wp:positionH relativeFrom="column">
                  <wp:posOffset>0</wp:posOffset>
                </wp:positionH>
                <wp:positionV relativeFrom="paragraph">
                  <wp:posOffset>6033135</wp:posOffset>
                </wp:positionV>
                <wp:extent cx="2857500" cy="685800"/>
                <wp:effectExtent l="9525" t="13335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Pr="000A458C" w:rsidRDefault="00DE5448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учета половых и возрастных различий детей.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1E6AE" id="Прямоугольник 8" o:spid="_x0000_s1037" style="position:absolute;left:0;text-align:left;margin-left:0;margin-top:475.05pt;width:2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">
                <v:textbox>
                  <w:txbxContent>
                    <w:p w:rsidR="00DE5448" w:rsidRPr="000A458C" w:rsidRDefault="00DE5448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учета половых и возрастных различий детей.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BECC7B" wp14:editId="12B7844C">
                <wp:simplePos x="0" y="0"/>
                <wp:positionH relativeFrom="column">
                  <wp:posOffset>3429000</wp:posOffset>
                </wp:positionH>
                <wp:positionV relativeFrom="paragraph">
                  <wp:posOffset>113030</wp:posOffset>
                </wp:positionV>
                <wp:extent cx="2857500" cy="685800"/>
                <wp:effectExtent l="9525" t="8255" r="952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Pr="000A458C" w:rsidRDefault="00DE5448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Построение игрового пространства осуществляется с учетом интересов, способностей, выявленных в ходе диагностики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CC7B" id="Прямоугольник 7" o:spid="_x0000_s1038" style="position:absolute;left:0;text-align:left;margin-left:270pt;margin-top:8.9pt;width:22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">
                <v:textbox>
                  <w:txbxContent>
                    <w:p w:rsidR="00DE5448" w:rsidRPr="000A458C" w:rsidRDefault="00DE5448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5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Построение игрового пространства осуществляется с учетом интересов, способностей, выявленных в ходе диагностики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5B0385" wp14:editId="2FA2C9BA">
                <wp:simplePos x="0" y="0"/>
                <wp:positionH relativeFrom="column">
                  <wp:posOffset>0</wp:posOffset>
                </wp:positionH>
                <wp:positionV relativeFrom="paragraph">
                  <wp:posOffset>5233035</wp:posOffset>
                </wp:positionV>
                <wp:extent cx="2857500" cy="685800"/>
                <wp:effectExtent l="9525" t="13335" r="952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Pr="000A458C" w:rsidRDefault="00DE5448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сочетания привычных и неординарных элементов в эстетической организации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0385" id="Прямоугольник 6" o:spid="_x0000_s1039" style="position:absolute;left:0;text-align:left;margin-left:0;margin-top:412.05pt;width:22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GsUAIAAGAEAAAOAAAAZHJzL2Uyb0RvYy54bWysVM2O0zAQviPxDpbvNG1pu9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">
                <v:textbox>
                  <w:txbxContent>
                    <w:p w:rsidR="00DE5448" w:rsidRPr="000A458C" w:rsidRDefault="00DE5448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сочетания привычных и неординарных элементов в эстетической организации среды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21B831" wp14:editId="0FA3FE8E">
                <wp:simplePos x="0" y="0"/>
                <wp:positionH relativeFrom="column">
                  <wp:posOffset>0</wp:posOffset>
                </wp:positionH>
                <wp:positionV relativeFrom="paragraph">
                  <wp:posOffset>3428365</wp:posOffset>
                </wp:positionV>
                <wp:extent cx="2857500" cy="914400"/>
                <wp:effectExtent l="9525" t="8890" r="952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Pr="000A458C" w:rsidRDefault="00DE5448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эмоциогенности среды, индивидуальной комфортности и эмоционального благополучия каждого ребенка и взрослого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1B831" id="Прямоугольник 5" o:spid="_x0000_s1040" style="position:absolute;left:0;text-align:left;margin-left:0;margin-top:269.95pt;width:22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">
                <v:textbox>
                  <w:txbxContent>
                    <w:p w:rsidR="00DE5448" w:rsidRPr="000A458C" w:rsidRDefault="00DE5448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эмоциогенности среды, индивидуальной комфортности и эмоционального благополучия каждого ребенка и взрослого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693D64" wp14:editId="5D64FAD2">
                <wp:simplePos x="0" y="0"/>
                <wp:positionH relativeFrom="column">
                  <wp:posOffset>0</wp:posOffset>
                </wp:positionH>
                <wp:positionV relativeFrom="paragraph">
                  <wp:posOffset>1867535</wp:posOffset>
                </wp:positionV>
                <wp:extent cx="2857500" cy="685800"/>
                <wp:effectExtent l="9525" t="10160" r="952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Pr="000A458C" w:rsidRDefault="00DE5448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стабильности – динамичности развивающей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3D64" id="Прямоугольник 4" o:spid="_x0000_s1041" style="position:absolute;left:0;text-align:left;margin-left:0;margin-top:147.05pt;width:225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">
                <v:textbox>
                  <w:txbxContent>
                    <w:p w:rsidR="00DE5448" w:rsidRPr="000A458C" w:rsidRDefault="00DE5448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стабильности – динамичности развивающей среды</w:t>
                      </w:r>
                    </w:p>
                  </w:txbxContent>
                </v:textbox>
              </v:rect>
            </w:pict>
          </mc:Fallback>
        </mc:AlternateContent>
      </w: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0A458C">
      <w:pPr>
        <w:pStyle w:val="Default0"/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EE3563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F72DCC" wp14:editId="76A4A6F9">
                <wp:simplePos x="0" y="0"/>
                <wp:positionH relativeFrom="column">
                  <wp:posOffset>3427319</wp:posOffset>
                </wp:positionH>
                <wp:positionV relativeFrom="paragraph">
                  <wp:posOffset>21403</wp:posOffset>
                </wp:positionV>
                <wp:extent cx="2857500" cy="817581"/>
                <wp:effectExtent l="0" t="0" r="19050" b="209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17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Default="00DE5448" w:rsidP="00EE3563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Одно из условий среды, которое дает возможность педагогу приблизиться к позиции ребенка, а ребенку «подняться»</w:t>
                            </w:r>
                            <w:r w:rsidRPr="00EE3563">
                              <w:rPr>
                                <w:rFonts w:ascii="Times New Roman" w:hAnsi="Times New Roman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до позиции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воспитателя – это возрастная мебель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72DCC" id="Прямоугольник 16" o:spid="_x0000_s1042" style="position:absolute;margin-left:269.85pt;margin-top:1.7pt;width:225pt;height:6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">
                <v:textbox>
                  <w:txbxContent>
                    <w:p w:rsidR="00DE5448" w:rsidRDefault="00DE5448" w:rsidP="00EE3563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Одно из условий среды, которое дает возможность педагогу приблизиться к позиции ребенка, а ребенку «подняться»</w:t>
                      </w:r>
                      <w:r w:rsidRPr="00EE3563">
                        <w:rPr>
                          <w:rFonts w:ascii="Times New Roman" w:hAnsi="Times New Roman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до позиции</w:t>
                      </w:r>
                      <w:r>
                        <w:rPr>
                          <w:sz w:val="20"/>
                          <w:szCs w:val="20"/>
                        </w:rPr>
                        <w:t xml:space="preserve"> воспитателя – это возрастная мебель</w:t>
                      </w:r>
                    </w:p>
                  </w:txbxContent>
                </v:textbox>
              </v:rect>
            </w:pict>
          </mc:Fallback>
        </mc:AlternateContent>
      </w:r>
    </w:p>
    <w:p w:rsidR="00584B0D" w:rsidRDefault="00584B0D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584B0D" w:rsidRDefault="00584B0D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584B0D" w:rsidRDefault="00584B0D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584B0D" w:rsidRDefault="00584B0D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584B0D" w:rsidRDefault="00EE3563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2D3E0" wp14:editId="550704CD">
                <wp:simplePos x="0" y="0"/>
                <wp:positionH relativeFrom="column">
                  <wp:posOffset>3427319</wp:posOffset>
                </wp:positionH>
                <wp:positionV relativeFrom="paragraph">
                  <wp:posOffset>258669</wp:posOffset>
                </wp:positionV>
                <wp:extent cx="2857500" cy="796066"/>
                <wp:effectExtent l="0" t="0" r="19050" b="234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96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48" w:rsidRDefault="00DE5448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Предлметно-развивающая среда группы помогает ребенку увидеть многогранность окружающего мира, способствует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формированию и развитию «Я-образа»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2D3E0" id="Прямоугольник 12" o:spid="_x0000_s1043" style="position:absolute;margin-left:269.85pt;margin-top:20.35pt;width:225pt;height:6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">
                <v:textbox>
                  <w:txbxContent>
                    <w:p w:rsidR="00DE5448" w:rsidRDefault="00DE5448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Предлметно-развивающая среда группы помогает ребенку увидеть многогранность окружающего мира, способствует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формированию и развитию «Я-образа»</w:t>
                      </w:r>
                    </w:p>
                  </w:txbxContent>
                </v:textbox>
              </v:rect>
            </w:pict>
          </mc:Fallback>
        </mc:AlternateContent>
      </w:r>
    </w:p>
    <w:p w:rsidR="00584B0D" w:rsidRDefault="00584B0D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A458C" w:rsidRDefault="000A458C" w:rsidP="000A458C">
      <w:pPr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C83591" w:rsidRDefault="00C83591" w:rsidP="000A458C">
      <w:pPr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C83591" w:rsidRDefault="00C83591" w:rsidP="000A458C">
      <w:pPr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EE3563" w:rsidRPr="008A7C2D" w:rsidRDefault="008A7C2D" w:rsidP="00EE356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2371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Информационная справка о</w:t>
      </w:r>
      <w:r w:rsidRPr="00DE2371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приемной</w:t>
      </w:r>
    </w:p>
    <w:p w:rsidR="00EE3563" w:rsidRDefault="00EE3563" w:rsidP="00EF5E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Обучение детей навыкам самообслуживания. Осуществление педагогического просвещения детей.</w:t>
      </w:r>
      <w:r w:rsidRPr="00EE3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Информирование родителей об условиях пребывания детей в детском саду.</w:t>
      </w:r>
      <w:r w:rsidRPr="00EE3563">
        <w:rPr>
          <w:rFonts w:ascii="Times New Roman" w:hAnsi="Times New Roman"/>
          <w:b/>
          <w:sz w:val="28"/>
          <w:szCs w:val="28"/>
        </w:rPr>
        <w:t xml:space="preserve"> </w:t>
      </w:r>
    </w:p>
    <w:p w:rsidR="00EE3563" w:rsidRDefault="00EE3563" w:rsidP="00EE356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1.Общая </w:t>
      </w:r>
      <w:r w:rsidR="00DE5448">
        <w:rPr>
          <w:rFonts w:ascii="Times New Roman" w:hAnsi="Times New Roman"/>
          <w:b/>
          <w:sz w:val="28"/>
          <w:szCs w:val="28"/>
        </w:rPr>
        <w:t>площадь: 19.3</w:t>
      </w:r>
      <w:r w:rsidR="001B375B">
        <w:rPr>
          <w:rFonts w:ascii="Times New Roman" w:hAnsi="Times New Roman"/>
          <w:b/>
          <w:sz w:val="28"/>
          <w:szCs w:val="28"/>
        </w:rPr>
        <w:t xml:space="preserve"> кв.</w:t>
      </w:r>
      <w:r w:rsidR="00DE5448">
        <w:rPr>
          <w:rFonts w:ascii="Times New Roman" w:hAnsi="Times New Roman"/>
          <w:b/>
          <w:sz w:val="28"/>
          <w:szCs w:val="28"/>
        </w:rPr>
        <w:t xml:space="preserve"> </w:t>
      </w:r>
      <w:r w:rsidR="001B375B">
        <w:rPr>
          <w:rFonts w:ascii="Times New Roman" w:hAnsi="Times New Roman"/>
          <w:b/>
          <w:sz w:val="28"/>
          <w:szCs w:val="28"/>
        </w:rPr>
        <w:t>м.</w:t>
      </w:r>
    </w:p>
    <w:p w:rsidR="00EE3563" w:rsidRDefault="00EE3563" w:rsidP="00EE35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2.Освещение: - </w:t>
      </w:r>
      <w:r>
        <w:rPr>
          <w:rFonts w:ascii="Times New Roman" w:hAnsi="Times New Roman"/>
          <w:sz w:val="28"/>
          <w:szCs w:val="28"/>
        </w:rPr>
        <w:t xml:space="preserve">естественное: </w:t>
      </w:r>
    </w:p>
    <w:p w:rsidR="00EE3563" w:rsidRDefault="00EE3563" w:rsidP="00EE35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- искусственное:                          </w:t>
      </w:r>
    </w:p>
    <w:p w:rsidR="00EE3563" w:rsidRDefault="00EE3563" w:rsidP="00EE356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освещения общее равномерное, дежурное (ночное).</w:t>
      </w:r>
    </w:p>
    <w:p w:rsidR="00EE3563" w:rsidRDefault="00EE3563" w:rsidP="00EE35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3.Напольное покрытие: </w:t>
      </w:r>
      <w:r w:rsidR="00383ED6">
        <w:rPr>
          <w:rFonts w:ascii="Times New Roman" w:hAnsi="Times New Roman"/>
          <w:sz w:val="28"/>
          <w:szCs w:val="28"/>
        </w:rPr>
        <w:t xml:space="preserve">линолеум </w:t>
      </w:r>
      <w:r w:rsidR="00EF5E04">
        <w:rPr>
          <w:rFonts w:ascii="Times New Roman" w:hAnsi="Times New Roman"/>
          <w:sz w:val="28"/>
          <w:szCs w:val="28"/>
        </w:rPr>
        <w:t>(</w:t>
      </w:r>
      <w:r w:rsidR="00DE5448">
        <w:rPr>
          <w:rFonts w:ascii="Times New Roman" w:hAnsi="Times New Roman"/>
          <w:sz w:val="28"/>
          <w:szCs w:val="28"/>
        </w:rPr>
        <w:t>по нормам Сан ПиН</w:t>
      </w:r>
      <w:r>
        <w:rPr>
          <w:rFonts w:ascii="Times New Roman" w:hAnsi="Times New Roman"/>
          <w:sz w:val="28"/>
          <w:szCs w:val="28"/>
        </w:rPr>
        <w:t>)</w:t>
      </w:r>
    </w:p>
    <w:p w:rsidR="00EE3563" w:rsidRDefault="00EE3563" w:rsidP="00EE35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Мебель: </w:t>
      </w:r>
      <w:r w:rsidR="00EF5E04">
        <w:rPr>
          <w:rFonts w:ascii="Times New Roman" w:hAnsi="Times New Roman"/>
          <w:sz w:val="28"/>
          <w:szCs w:val="28"/>
        </w:rPr>
        <w:t>- шкаф для одежды детский: 30</w:t>
      </w:r>
      <w:r>
        <w:rPr>
          <w:rFonts w:ascii="Times New Roman" w:hAnsi="Times New Roman"/>
          <w:sz w:val="28"/>
          <w:szCs w:val="28"/>
        </w:rPr>
        <w:t xml:space="preserve"> шт.              </w:t>
      </w:r>
    </w:p>
    <w:p w:rsidR="00EE3563" w:rsidRDefault="00EE3563" w:rsidP="00EE3563">
      <w:pPr>
        <w:tabs>
          <w:tab w:val="left" w:pos="77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5E04">
        <w:rPr>
          <w:rFonts w:ascii="Times New Roman" w:hAnsi="Times New Roman"/>
          <w:sz w:val="28"/>
          <w:szCs w:val="28"/>
        </w:rPr>
        <w:t xml:space="preserve">                   – скамейка: 2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EE3563" w:rsidRDefault="001B375B" w:rsidP="00EE3563">
      <w:pPr>
        <w:tabs>
          <w:tab w:val="left" w:pos="77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EF5E04">
        <w:rPr>
          <w:rFonts w:ascii="Times New Roman" w:hAnsi="Times New Roman"/>
          <w:sz w:val="28"/>
          <w:szCs w:val="28"/>
        </w:rPr>
        <w:t xml:space="preserve"> - стенд для пособий – 1 шт.</w:t>
      </w:r>
      <w:r w:rsidR="00EE3563">
        <w:rPr>
          <w:rFonts w:ascii="Times New Roman" w:hAnsi="Times New Roman"/>
          <w:sz w:val="28"/>
          <w:szCs w:val="28"/>
        </w:rPr>
        <w:tab/>
      </w:r>
    </w:p>
    <w:p w:rsidR="00EE3563" w:rsidRPr="00EF5E04" w:rsidRDefault="00EE3563" w:rsidP="00EE35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5.Стенды информационные: </w:t>
      </w:r>
      <w:r w:rsidR="001B375B">
        <w:rPr>
          <w:rFonts w:ascii="Times New Roman" w:hAnsi="Times New Roman"/>
          <w:sz w:val="28"/>
          <w:szCs w:val="28"/>
        </w:rPr>
        <w:t>3</w:t>
      </w:r>
      <w:r w:rsidR="00EF5E04" w:rsidRPr="00EF5E04">
        <w:rPr>
          <w:rFonts w:ascii="Times New Roman" w:hAnsi="Times New Roman"/>
          <w:sz w:val="28"/>
          <w:szCs w:val="28"/>
        </w:rPr>
        <w:t xml:space="preserve"> шт.</w:t>
      </w:r>
    </w:p>
    <w:p w:rsidR="00EE3563" w:rsidRDefault="00EE3563" w:rsidP="00EE35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6.Дополнительные средства для дизайна интерьера: </w:t>
      </w:r>
      <w:r>
        <w:rPr>
          <w:rFonts w:ascii="Times New Roman" w:hAnsi="Times New Roman"/>
          <w:sz w:val="28"/>
          <w:szCs w:val="28"/>
        </w:rPr>
        <w:t>тюль на окне, зеркало.</w:t>
      </w:r>
    </w:p>
    <w:p w:rsidR="00EE3563" w:rsidRDefault="00EE3563" w:rsidP="00EE356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84B0D" w:rsidRDefault="00584B0D" w:rsidP="000A45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4B0D" w:rsidRDefault="00584B0D" w:rsidP="00584B0D">
      <w:pPr>
        <w:ind w:left="-1080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ind w:left="-1080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ind w:left="-1080"/>
        <w:rPr>
          <w:rFonts w:ascii="Times New Roman" w:hAnsi="Times New Roman"/>
          <w:sz w:val="28"/>
          <w:szCs w:val="28"/>
        </w:rPr>
      </w:pPr>
    </w:p>
    <w:p w:rsidR="00EF5E04" w:rsidRDefault="00EF5E04" w:rsidP="00584B0D">
      <w:pPr>
        <w:ind w:left="-1080"/>
        <w:rPr>
          <w:rFonts w:ascii="Times New Roman" w:hAnsi="Times New Roman"/>
          <w:sz w:val="28"/>
          <w:szCs w:val="28"/>
        </w:rPr>
      </w:pPr>
    </w:p>
    <w:p w:rsidR="00EF5E04" w:rsidRDefault="00EF5E04" w:rsidP="00584B0D">
      <w:pPr>
        <w:ind w:left="-1080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2371" w:rsidRPr="00C83591" w:rsidRDefault="00DE2371" w:rsidP="00383ED6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Информационная справка о</w:t>
      </w:r>
      <w:r w:rsidRPr="00C83591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t>спальной комнате.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Обеспечение полноценного сна и отдыха, восстановление физических сил и бодрости.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</w:t>
      </w:r>
      <w:r w:rsidR="00DE5448"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площадь: </w:t>
      </w:r>
      <w:r w:rsidR="00DE5448" w:rsidRPr="00DE2371">
        <w:rPr>
          <w:rFonts w:ascii="Times New Roman" w:eastAsiaTheme="minorHAnsi" w:hAnsi="Times New Roman"/>
          <w:sz w:val="28"/>
          <w:szCs w:val="28"/>
          <w:lang w:eastAsia="en-US"/>
        </w:rPr>
        <w:t>49.3</w:t>
      </w:r>
      <w:r w:rsidR="001B37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кв.</w:t>
      </w:r>
      <w:r w:rsidR="00DE54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м.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2.Освещение: - </w:t>
      </w:r>
      <w:r w:rsidR="001B375B">
        <w:rPr>
          <w:rFonts w:ascii="Times New Roman" w:eastAsiaTheme="minorHAnsi" w:hAnsi="Times New Roman"/>
          <w:sz w:val="28"/>
          <w:szCs w:val="28"/>
          <w:lang w:eastAsia="en-US"/>
        </w:rPr>
        <w:t>естественное: 4 окна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1B375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- искусственное: 4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ламп.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Система освещения общее равномерное, дежурное (ночное).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3.Напольное покрытие: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лин</w:t>
      </w:r>
      <w:r w:rsidR="00EF5E04">
        <w:rPr>
          <w:rFonts w:ascii="Times New Roman" w:eastAsiaTheme="minorHAnsi" w:hAnsi="Times New Roman"/>
          <w:sz w:val="28"/>
          <w:szCs w:val="28"/>
          <w:lang w:eastAsia="en-US"/>
        </w:rPr>
        <w:t>олеум (</w:t>
      </w:r>
      <w:r w:rsidR="00DE5448">
        <w:rPr>
          <w:rFonts w:ascii="Times New Roman" w:eastAsiaTheme="minorHAnsi" w:hAnsi="Times New Roman"/>
          <w:sz w:val="28"/>
          <w:szCs w:val="28"/>
          <w:lang w:eastAsia="en-US"/>
        </w:rPr>
        <w:t>по нормам Сан ПиН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 Мебель: </w:t>
      </w:r>
      <w:r w:rsidR="00EF5E04">
        <w:rPr>
          <w:rFonts w:ascii="Times New Roman" w:eastAsiaTheme="minorHAnsi" w:hAnsi="Times New Roman"/>
          <w:sz w:val="28"/>
          <w:szCs w:val="28"/>
          <w:lang w:eastAsia="en-US"/>
        </w:rPr>
        <w:t>- кровати детские – 30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- стол для педагога.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- стул взрослый.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 w:rsidR="00EF5E0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- шкафы для пособий – 1 шт.</w:t>
      </w:r>
    </w:p>
    <w:p w:rsidR="00DE2371" w:rsidRPr="00DE2371" w:rsidRDefault="001B375B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DE2371"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.Дополнительные средства для дизайна интерьера</w:t>
      </w:r>
      <w:r w:rsidR="00EF5E04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DE2371"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тюль </w:t>
      </w:r>
      <w:r w:rsidR="00EF5E04">
        <w:rPr>
          <w:rFonts w:ascii="Times New Roman" w:eastAsiaTheme="minorHAnsi" w:hAnsi="Times New Roman"/>
          <w:sz w:val="28"/>
          <w:szCs w:val="28"/>
          <w:lang w:eastAsia="en-US"/>
        </w:rPr>
        <w:t>на окне.</w:t>
      </w:r>
    </w:p>
    <w:p w:rsidR="00584B0D" w:rsidRDefault="00584B0D" w:rsidP="00584B0D">
      <w:pPr>
        <w:ind w:left="-1080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ind w:left="-1080"/>
        <w:rPr>
          <w:rFonts w:ascii="Times New Roman" w:hAnsi="Times New Roman"/>
          <w:sz w:val="28"/>
          <w:szCs w:val="28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F5E04" w:rsidRDefault="00EF5E04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061BC" w:rsidRDefault="002061BC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F5E04" w:rsidRDefault="00EF5E04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E2371" w:rsidRPr="00C83591" w:rsidRDefault="00DE2371" w:rsidP="00C83591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t>Информационная справка об умывальной комнате.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Приобщение детей к здоровому образу жизни. Обучение навыкам самообслуживания,</w:t>
      </w:r>
      <w:r w:rsidR="00C835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умение содержать свое тело в чистоте и порядке. Развитие культурно – гигиенических навыков.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</w:t>
      </w:r>
      <w:r w:rsidR="00DE5448"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площадь: </w:t>
      </w:r>
      <w:r w:rsidR="00DE5448" w:rsidRPr="00DE2371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1B37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кв.м.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2.Освещение: - </w:t>
      </w:r>
      <w:r w:rsidR="001B375B">
        <w:rPr>
          <w:rFonts w:ascii="Times New Roman" w:eastAsiaTheme="minorHAnsi" w:hAnsi="Times New Roman"/>
          <w:sz w:val="28"/>
          <w:szCs w:val="28"/>
          <w:lang w:eastAsia="en-US"/>
        </w:rPr>
        <w:t>естественное: 2 окна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1B375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- искусственное: 2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лампы.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Система освещения общее равномерное.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3.Напольное покрытие: </w:t>
      </w:r>
      <w:r w:rsidR="00EF5E04">
        <w:rPr>
          <w:rFonts w:ascii="Times New Roman" w:eastAsiaTheme="minorHAnsi" w:hAnsi="Times New Roman"/>
          <w:sz w:val="28"/>
          <w:szCs w:val="28"/>
          <w:lang w:eastAsia="en-US"/>
        </w:rPr>
        <w:t>плитка (</w:t>
      </w:r>
      <w:r w:rsidR="00DE5448">
        <w:rPr>
          <w:rFonts w:ascii="Times New Roman" w:eastAsiaTheme="minorHAnsi" w:hAnsi="Times New Roman"/>
          <w:sz w:val="28"/>
          <w:szCs w:val="28"/>
          <w:lang w:eastAsia="en-US"/>
        </w:rPr>
        <w:t>по нормам Сан ПиН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4.Сантехническое оборудование: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Душевая – 1шт.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Раковины:</w:t>
      </w:r>
      <w:r w:rsidR="001B375B">
        <w:rPr>
          <w:rFonts w:ascii="Times New Roman" w:eastAsiaTheme="minorHAnsi" w:hAnsi="Times New Roman"/>
          <w:sz w:val="28"/>
          <w:szCs w:val="28"/>
          <w:lang w:eastAsia="en-US"/>
        </w:rPr>
        <w:t xml:space="preserve"> раковина для персонала 1 шт.</w:t>
      </w:r>
    </w:p>
    <w:p w:rsidR="00DE2371" w:rsidRPr="00DE2371" w:rsidRDefault="001B375B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детские – 3</w:t>
      </w:r>
      <w:r w:rsidR="00DE2371"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шт.  </w:t>
      </w:r>
    </w:p>
    <w:p w:rsidR="00DE2371" w:rsidRPr="00DE2371" w:rsidRDefault="00EF5E04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Унитазы: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детские – 3шт.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Мебель: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- шкаф для хранения чистящих.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8C7C7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- полотеничницы – 29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6.Стенды информационные: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«Список на полотенца».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7.Дополнительные средства для дизайна интерьера: </w:t>
      </w:r>
      <w:r w:rsidR="008C7C75">
        <w:rPr>
          <w:rFonts w:ascii="Times New Roman" w:eastAsiaTheme="minorHAnsi" w:hAnsi="Times New Roman"/>
          <w:sz w:val="28"/>
          <w:szCs w:val="28"/>
          <w:lang w:eastAsia="en-US"/>
        </w:rPr>
        <w:t>зеркало</w:t>
      </w:r>
      <w:r w:rsidR="001B375B">
        <w:rPr>
          <w:rFonts w:ascii="Times New Roman" w:eastAsiaTheme="minorHAnsi" w:hAnsi="Times New Roman"/>
          <w:sz w:val="28"/>
          <w:szCs w:val="28"/>
          <w:lang w:eastAsia="en-US"/>
        </w:rPr>
        <w:t>, жалюзи.</w:t>
      </w:r>
    </w:p>
    <w:p w:rsidR="00DE2371" w:rsidRPr="00DE2371" w:rsidRDefault="00DE2371" w:rsidP="00DE2371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3B75" w:rsidRDefault="00233B75"/>
    <w:p w:rsidR="00DE2371" w:rsidRDefault="00DE2371"/>
    <w:p w:rsidR="00DE2371" w:rsidRDefault="00DE2371"/>
    <w:p w:rsidR="00811B84" w:rsidRDefault="00811B84" w:rsidP="00811B84">
      <w:pPr>
        <w:spacing w:line="240" w:lineRule="auto"/>
      </w:pPr>
    </w:p>
    <w:p w:rsidR="00DE2371" w:rsidRPr="00C83591" w:rsidRDefault="00DE2371" w:rsidP="00811B84">
      <w:pPr>
        <w:spacing w:line="36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t>Информационная справка о буфетной.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 w:rsidR="008C7C75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у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детей культурно – гигиенических навыков.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площадь: </w:t>
      </w:r>
      <w:r w:rsidR="001B375B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кв.</w:t>
      </w:r>
      <w:r w:rsidR="00DE54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м.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2.Освещение:  - </w:t>
      </w:r>
      <w:r w:rsidR="008C7C75">
        <w:rPr>
          <w:rFonts w:ascii="Times New Roman" w:eastAsiaTheme="minorHAnsi" w:hAnsi="Times New Roman"/>
          <w:sz w:val="28"/>
          <w:szCs w:val="28"/>
          <w:lang w:eastAsia="en-US"/>
        </w:rPr>
        <w:t>естественное: 1 окно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- искусственное: 1 лампа.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Система освещения общее равномерное.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3.Напольное покрытие:</w:t>
      </w:r>
      <w:r w:rsidR="008C7C75">
        <w:rPr>
          <w:rFonts w:ascii="Times New Roman" w:eastAsiaTheme="minorHAnsi" w:hAnsi="Times New Roman"/>
          <w:sz w:val="28"/>
          <w:szCs w:val="28"/>
          <w:lang w:eastAsia="en-US"/>
        </w:rPr>
        <w:t xml:space="preserve"> плитка (</w:t>
      </w:r>
      <w:r w:rsidR="00DE5448">
        <w:rPr>
          <w:rFonts w:ascii="Times New Roman" w:eastAsiaTheme="minorHAnsi" w:hAnsi="Times New Roman"/>
          <w:sz w:val="28"/>
          <w:szCs w:val="28"/>
          <w:lang w:eastAsia="en-US"/>
        </w:rPr>
        <w:t>по нормам Сан ПиН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4.Сантехническое оборудование: </w:t>
      </w:r>
    </w:p>
    <w:p w:rsidR="00DE2371" w:rsidRPr="00DE2371" w:rsidRDefault="008C7C75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Раковины: для мытья посуды – 2шт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5. Мебель</w:t>
      </w:r>
      <w:r w:rsidR="008C7C75">
        <w:rPr>
          <w:rFonts w:ascii="Times New Roman" w:eastAsiaTheme="minorHAnsi" w:hAnsi="Times New Roman"/>
          <w:sz w:val="28"/>
          <w:szCs w:val="28"/>
          <w:lang w:eastAsia="en-US"/>
        </w:rPr>
        <w:t>: стол – 2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шт.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Шкаф –</w:t>
      </w:r>
      <w:r w:rsidR="008C7C75"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шт.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6.Дополнительные средства для дизайна интерьера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="008C7C75">
        <w:rPr>
          <w:rFonts w:ascii="Times New Roman" w:eastAsiaTheme="minorHAnsi" w:hAnsi="Times New Roman"/>
          <w:sz w:val="28"/>
          <w:szCs w:val="28"/>
          <w:lang w:eastAsia="en-US"/>
        </w:rPr>
        <w:t>сушилки для посуды – 2</w:t>
      </w:r>
      <w:r w:rsidR="001B375B">
        <w:rPr>
          <w:rFonts w:ascii="Times New Roman" w:eastAsiaTheme="minorHAnsi" w:hAnsi="Times New Roman"/>
          <w:sz w:val="28"/>
          <w:szCs w:val="28"/>
          <w:lang w:eastAsia="en-US"/>
        </w:rPr>
        <w:t>шт., вешалка для фартуков – 2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шт.</w:t>
      </w:r>
    </w:p>
    <w:p w:rsidR="00DE2371" w:rsidRPr="00DE2371" w:rsidRDefault="00DE2371" w:rsidP="00811B84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7.Посуда по количеству детей.</w:t>
      </w:r>
    </w:p>
    <w:p w:rsidR="00DE2371" w:rsidRDefault="00DE2371" w:rsidP="00811B84">
      <w:pPr>
        <w:spacing w:line="360" w:lineRule="auto"/>
      </w:pPr>
    </w:p>
    <w:p w:rsidR="00DE2371" w:rsidRDefault="00DE2371" w:rsidP="00811B84">
      <w:pPr>
        <w:spacing w:line="360" w:lineRule="auto"/>
      </w:pPr>
    </w:p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Pr="00C83591" w:rsidRDefault="00DE2371" w:rsidP="00C83591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Информационная справка о групповой комнате.</w:t>
      </w:r>
    </w:p>
    <w:p w:rsidR="00DE2371" w:rsidRPr="00DE2371" w:rsidRDefault="00DE2371" w:rsidP="00811B8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 w:rsidR="008C7C75">
        <w:rPr>
          <w:rFonts w:ascii="Times New Roman" w:eastAsiaTheme="minorHAnsi" w:hAnsi="Times New Roman"/>
          <w:sz w:val="28"/>
          <w:szCs w:val="28"/>
          <w:lang w:eastAsia="en-US"/>
        </w:rPr>
        <w:t>Обеспечение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комфортного проживания детьми дошкольного детства. Обес</w:t>
      </w:r>
      <w:r w:rsidR="008C7C75">
        <w:rPr>
          <w:rFonts w:ascii="Times New Roman" w:eastAsiaTheme="minorHAnsi" w:hAnsi="Times New Roman"/>
          <w:sz w:val="28"/>
          <w:szCs w:val="28"/>
          <w:lang w:eastAsia="en-US"/>
        </w:rPr>
        <w:t>печение двигательной активности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C7C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E5448" w:rsidRPr="00DE2371">
        <w:rPr>
          <w:rFonts w:ascii="Times New Roman" w:eastAsiaTheme="minorHAnsi" w:hAnsi="Times New Roman"/>
          <w:sz w:val="28"/>
          <w:szCs w:val="28"/>
          <w:lang w:eastAsia="en-US"/>
        </w:rPr>
        <w:t>Обеспечение условий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ведущей деятельности – игре.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</w:t>
      </w:r>
      <w:r w:rsidR="00DE5448"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площадь: </w:t>
      </w:r>
      <w:r w:rsidR="00DE5448" w:rsidRPr="00DE2371">
        <w:rPr>
          <w:rFonts w:ascii="Times New Roman" w:eastAsiaTheme="minorHAnsi" w:hAnsi="Times New Roman"/>
          <w:sz w:val="28"/>
          <w:szCs w:val="28"/>
          <w:lang w:eastAsia="en-US"/>
        </w:rPr>
        <w:t>кв.</w:t>
      </w:r>
      <w:r w:rsidR="00DE54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м.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2.Освещение:   - </w:t>
      </w:r>
      <w:r w:rsidR="008C4704">
        <w:rPr>
          <w:rFonts w:ascii="Times New Roman" w:eastAsiaTheme="minorHAnsi" w:hAnsi="Times New Roman"/>
          <w:sz w:val="28"/>
          <w:szCs w:val="28"/>
          <w:lang w:eastAsia="en-US"/>
        </w:rPr>
        <w:t>естественное: 4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окна.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8C470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- искусственное: 10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ламп.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Система освещения общее равномерное.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3.Напольное покрытие:</w:t>
      </w:r>
      <w:r w:rsidR="008C7C75">
        <w:rPr>
          <w:rFonts w:ascii="Times New Roman" w:eastAsiaTheme="minorHAnsi" w:hAnsi="Times New Roman"/>
          <w:sz w:val="28"/>
          <w:szCs w:val="28"/>
          <w:lang w:eastAsia="en-US"/>
        </w:rPr>
        <w:t xml:space="preserve"> линолеум</w:t>
      </w:r>
      <w:r w:rsidR="00DE5448">
        <w:rPr>
          <w:rFonts w:ascii="Times New Roman" w:eastAsiaTheme="minorHAnsi" w:hAnsi="Times New Roman"/>
          <w:sz w:val="28"/>
          <w:szCs w:val="28"/>
          <w:lang w:eastAsia="en-US"/>
        </w:rPr>
        <w:t xml:space="preserve"> (по нормам Сан ПиН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DE2371" w:rsidRPr="00DE2371" w:rsidRDefault="008C4704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4. Мебель:</w:t>
      </w:r>
    </w:p>
    <w:p w:rsidR="00DE2371" w:rsidRPr="00DE2371" w:rsidRDefault="008C4704" w:rsidP="00DE2371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Стол детский – 8</w:t>
      </w:r>
      <w:r w:rsidR="00DE2371"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шт;</w:t>
      </w:r>
    </w:p>
    <w:p w:rsidR="00DE2371" w:rsidRPr="00DE2371" w:rsidRDefault="00DE2371" w:rsidP="00DE2371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8C470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Стол журнальный – 2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шт; </w:t>
      </w:r>
    </w:p>
    <w:p w:rsidR="00DE2371" w:rsidRPr="00DE2371" w:rsidRDefault="00DE2371" w:rsidP="00DE2371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8C470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Стул детский – 31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шт;</w:t>
      </w:r>
    </w:p>
    <w:p w:rsidR="00DE2371" w:rsidRPr="00DE2371" w:rsidRDefault="008C4704" w:rsidP="00DE2371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Шкаф для игр – 2</w:t>
      </w:r>
      <w:r w:rsidR="00DE2371"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шт;</w:t>
      </w:r>
    </w:p>
    <w:p w:rsidR="00DE2371" w:rsidRPr="00DE2371" w:rsidRDefault="00DE2371" w:rsidP="00DE2371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8C470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Полка –1 шт. </w:t>
      </w:r>
    </w:p>
    <w:p w:rsidR="00DE2371" w:rsidRPr="00DE2371" w:rsidRDefault="008C4704" w:rsidP="00DE2371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Стеллаж для игр – 5</w:t>
      </w:r>
      <w:r w:rsidR="00DE2371"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шт;</w:t>
      </w:r>
    </w:p>
    <w:p w:rsidR="00DE2371" w:rsidRPr="00DE2371" w:rsidRDefault="008C4704" w:rsidP="00DE2371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 w:rsidR="00DE2371" w:rsidRPr="00DE2371">
        <w:rPr>
          <w:rFonts w:ascii="Times New Roman" w:eastAsiaTheme="minorHAnsi" w:hAnsi="Times New Roman"/>
          <w:sz w:val="28"/>
          <w:szCs w:val="28"/>
          <w:lang w:eastAsia="en-US"/>
        </w:rPr>
        <w:t>Ширма для театра – 1 шт.</w:t>
      </w:r>
    </w:p>
    <w:p w:rsidR="00DE2371" w:rsidRPr="00811B84" w:rsidRDefault="00DE2371" w:rsidP="00811B84">
      <w:pPr>
        <w:tabs>
          <w:tab w:val="left" w:pos="8385"/>
        </w:tabs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5.Дополнительные средства дл</w:t>
      </w:r>
      <w:r w:rsidR="008C470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я дизайна </w:t>
      </w:r>
      <w:r w:rsidR="00DE5448">
        <w:rPr>
          <w:rFonts w:ascii="Times New Roman" w:eastAsiaTheme="minorHAnsi" w:hAnsi="Times New Roman"/>
          <w:b/>
          <w:sz w:val="28"/>
          <w:szCs w:val="28"/>
          <w:lang w:eastAsia="en-US"/>
        </w:rPr>
        <w:t>интерьера: зеркало</w:t>
      </w:r>
      <w:r w:rsidR="008C4704" w:rsidRPr="00811B84">
        <w:rPr>
          <w:rFonts w:ascii="Times New Roman" w:eastAsiaTheme="minorHAnsi" w:hAnsi="Times New Roman"/>
          <w:sz w:val="28"/>
          <w:szCs w:val="28"/>
          <w:lang w:eastAsia="en-US"/>
        </w:rPr>
        <w:t xml:space="preserve"> -1</w:t>
      </w: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 xml:space="preserve"> шт., жалюзи –</w:t>
      </w:r>
      <w:r w:rsidR="008C4704" w:rsidRPr="00811B84">
        <w:rPr>
          <w:rFonts w:ascii="Times New Roman" w:eastAsiaTheme="minorHAnsi" w:hAnsi="Times New Roman"/>
          <w:sz w:val="28"/>
          <w:szCs w:val="28"/>
          <w:lang w:eastAsia="en-US"/>
        </w:rPr>
        <w:t xml:space="preserve"> 3</w:t>
      </w: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 xml:space="preserve"> шт</w:t>
      </w:r>
      <w:r w:rsidR="008C4704" w:rsidRPr="00811B8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E5448" w:rsidRPr="00811B84">
        <w:rPr>
          <w:rFonts w:ascii="Times New Roman" w:eastAsiaTheme="minorHAnsi" w:hAnsi="Times New Roman"/>
          <w:sz w:val="28"/>
          <w:szCs w:val="28"/>
          <w:lang w:eastAsia="en-US"/>
        </w:rPr>
        <w:t>, ковер –</w:t>
      </w:r>
      <w:r w:rsidR="008C4704" w:rsidRPr="00811B84">
        <w:rPr>
          <w:rFonts w:ascii="Times New Roman" w:eastAsiaTheme="minorHAnsi" w:hAnsi="Times New Roman"/>
          <w:sz w:val="28"/>
          <w:szCs w:val="28"/>
          <w:lang w:eastAsia="en-US"/>
        </w:rPr>
        <w:t xml:space="preserve"> 3 шт., часы, стенд информационный -2 шт.</w:t>
      </w:r>
    </w:p>
    <w:p w:rsidR="00DE2371" w:rsidRPr="00DE2371" w:rsidRDefault="00DE2371" w:rsidP="00DE2371">
      <w:pPr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    </w:t>
      </w:r>
    </w:p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8C4704" w:rsidRDefault="008C4704"/>
    <w:p w:rsidR="00DE2371" w:rsidRDefault="00DE2371"/>
    <w:p w:rsidR="00DE2371" w:rsidRPr="00DE2371" w:rsidRDefault="00DE2371" w:rsidP="00811B84">
      <w:pPr>
        <w:spacing w:line="240" w:lineRule="auto"/>
        <w:jc w:val="center"/>
        <w:rPr>
          <w:rFonts w:ascii="Times New Roman" w:eastAsiaTheme="minorHAnsi" w:hAnsi="Times New Roman"/>
          <w:i/>
          <w:sz w:val="32"/>
          <w:szCs w:val="32"/>
          <w:lang w:eastAsia="en-US"/>
        </w:rPr>
      </w:pPr>
      <w:r w:rsidRPr="00DE2371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Предметно - развивающая среда.</w:t>
      </w:r>
    </w:p>
    <w:p w:rsidR="00DE2371" w:rsidRPr="00DE2371" w:rsidRDefault="00DE2371" w:rsidP="008C470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Цель:</w:t>
      </w:r>
      <w:r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Специально созданные условия, такие, которые необходимы для полноценного проживания ребенком дошкольного детства.</w:t>
      </w:r>
    </w:p>
    <w:p w:rsidR="00DE2371" w:rsidRPr="00DE2371" w:rsidRDefault="00DE2371" w:rsidP="008C4704">
      <w:pPr>
        <w:spacing w:before="100" w:beforeAutospacing="1" w:after="100" w:afterAutospacing="1" w:line="36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Задачи:                                                                                                                 </w:t>
      </w:r>
      <w:r w:rsidRPr="00DE2371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1</w:t>
      </w:r>
      <w:r w:rsidRPr="00DE237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DE2371">
        <w:rPr>
          <w:rFonts w:ascii="Times New Roman" w:hAnsi="Times New Roman"/>
          <w:sz w:val="28"/>
          <w:szCs w:val="28"/>
        </w:rPr>
        <w:t xml:space="preserve"> Обеспечение чувства психологической защищенности - доверия ребенка к миру, радости существования.                                                                          2.  Формирование начал </w:t>
      </w:r>
      <w:r w:rsidR="00DE5448" w:rsidRPr="00DE2371">
        <w:rPr>
          <w:rFonts w:ascii="Times New Roman" w:hAnsi="Times New Roman"/>
          <w:sz w:val="28"/>
          <w:szCs w:val="28"/>
        </w:rPr>
        <w:t>личности, развитие</w:t>
      </w:r>
      <w:r w:rsidRPr="00DE2371">
        <w:rPr>
          <w:rFonts w:ascii="Times New Roman" w:hAnsi="Times New Roman"/>
          <w:sz w:val="28"/>
          <w:szCs w:val="28"/>
        </w:rPr>
        <w:t xml:space="preserve"> индивидуальности каждого ребенка.</w:t>
      </w:r>
      <w:r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Pr="00DE2371">
        <w:rPr>
          <w:rFonts w:ascii="Times New Roman" w:hAnsi="Times New Roman"/>
          <w:color w:val="000000"/>
          <w:sz w:val="28"/>
          <w:szCs w:val="28"/>
        </w:rPr>
        <w:t>3. Организация непересекающихся сфер самостоятельной детской активности внутри игровой зоны: интеллектуальной, театрально-игровой, творческой сюжетно-ролевой, строительно-конструктивной игры и игр с двигательной активностью. Это позволяет детям одновременно организовывать разные игры в соответствии со своими интересами и замыслами, не мешая друг другу.</w:t>
      </w:r>
      <w:r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Pr="00DE2371">
        <w:rPr>
          <w:rFonts w:ascii="Times New Roman" w:hAnsi="Times New Roman"/>
          <w:color w:val="000000"/>
          <w:sz w:val="28"/>
          <w:szCs w:val="28"/>
        </w:rPr>
        <w:t>4.Создание условий для индивидуальных, подгрупповых и коллективных игр дошкольников, чтобы каждый ребенок мог найти себе удобное и комфортное место в зависимости от своего эмоционального состояния.</w:t>
      </w:r>
      <w:r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</w:t>
      </w:r>
      <w:r w:rsidRPr="00DE2371">
        <w:rPr>
          <w:rFonts w:ascii="Times New Roman" w:hAnsi="Times New Roman"/>
          <w:color w:val="000000"/>
          <w:sz w:val="28"/>
          <w:szCs w:val="28"/>
        </w:rPr>
        <w:t xml:space="preserve">5.Обеспечение условий изолированности («Вижу, но не мешаю») между элементами игровой </w:t>
      </w:r>
      <w:r w:rsidR="00DE5448" w:rsidRPr="00DE2371">
        <w:rPr>
          <w:rFonts w:ascii="Times New Roman" w:hAnsi="Times New Roman"/>
          <w:color w:val="000000"/>
          <w:sz w:val="28"/>
          <w:szCs w:val="28"/>
        </w:rPr>
        <w:t>зоны, среда</w:t>
      </w:r>
      <w:r w:rsidRPr="00DE2371">
        <w:rPr>
          <w:rFonts w:ascii="Times New Roman" w:hAnsi="Times New Roman"/>
          <w:color w:val="000000"/>
          <w:sz w:val="28"/>
          <w:szCs w:val="28"/>
        </w:rPr>
        <w:t xml:space="preserve">, окружающая ребенка в группе детского </w:t>
      </w:r>
      <w:r w:rsidR="00DE5448" w:rsidRPr="00DE2371">
        <w:rPr>
          <w:rFonts w:ascii="Times New Roman" w:hAnsi="Times New Roman"/>
          <w:color w:val="000000"/>
          <w:sz w:val="28"/>
          <w:szCs w:val="28"/>
        </w:rPr>
        <w:t>сада безопасна</w:t>
      </w:r>
      <w:r w:rsidRPr="00DE2371">
        <w:rPr>
          <w:rFonts w:ascii="Times New Roman" w:hAnsi="Times New Roman"/>
          <w:color w:val="000000"/>
          <w:sz w:val="28"/>
          <w:szCs w:val="28"/>
        </w:rPr>
        <w:t xml:space="preserve"> для его жизни и здоровья.</w:t>
      </w:r>
      <w:r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</w:t>
      </w:r>
      <w:r w:rsidRPr="00DE2371">
        <w:rPr>
          <w:rFonts w:ascii="Times New Roman" w:hAnsi="Times New Roman"/>
          <w:color w:val="000000"/>
          <w:sz w:val="28"/>
          <w:szCs w:val="28"/>
        </w:rPr>
        <w:t>6.Использование функциональных помещений группы – спальни и раздевалки для организации игровой среды при обеспечении постоянного визуального контакта с детьми.</w:t>
      </w:r>
      <w:r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</w:t>
      </w:r>
      <w:r w:rsidRPr="00DE2371">
        <w:rPr>
          <w:rFonts w:ascii="Times New Roman" w:hAnsi="Times New Roman"/>
          <w:color w:val="000000"/>
          <w:sz w:val="28"/>
          <w:szCs w:val="28"/>
        </w:rPr>
        <w:t>7.Своевременное изменение предметно-игровой среды педагогами: внесение новых атрибутов, игр, игрушек, игрового оборудования в соответствии с новым содержанием игр и усложняющимся уровнем игровых умений детей.</w:t>
      </w:r>
      <w:r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</w:t>
      </w:r>
      <w:r w:rsidRPr="00DE2371">
        <w:rPr>
          <w:rFonts w:ascii="Times New Roman" w:hAnsi="Times New Roman"/>
          <w:color w:val="000000"/>
          <w:sz w:val="28"/>
          <w:szCs w:val="28"/>
        </w:rPr>
        <w:t xml:space="preserve">8.Проведение оптимального отбора игр, игрушек, игрового оборудования по количеству и качеству: их недостаточное количество и неадекватное уровню развития детской игры качество ограничивает развитие ребенка и </w:t>
      </w:r>
      <w:r w:rsidRPr="00DE2371">
        <w:rPr>
          <w:rFonts w:ascii="Times New Roman" w:hAnsi="Times New Roman"/>
          <w:color w:val="000000"/>
          <w:sz w:val="28"/>
          <w:szCs w:val="28"/>
        </w:rPr>
        <w:lastRenderedPageBreak/>
        <w:t>дезориентирует его игровою деятельность.</w:t>
      </w:r>
      <w:r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</w:t>
      </w:r>
      <w:r w:rsidRPr="00DE2371">
        <w:rPr>
          <w:rFonts w:ascii="Times New Roman" w:hAnsi="Times New Roman"/>
          <w:color w:val="000000"/>
          <w:sz w:val="28"/>
          <w:szCs w:val="28"/>
        </w:rPr>
        <w:t>9.Обеспечение доступности ко всему содержанию развивающей предметно-игровой среды: расположения игр, игрушек, атрибутов на уровне не выше вытянутой руки ребенка.</w:t>
      </w:r>
      <w:r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DE2371">
        <w:rPr>
          <w:rFonts w:ascii="Times New Roman" w:hAnsi="Times New Roman"/>
          <w:color w:val="000000"/>
          <w:sz w:val="28"/>
          <w:szCs w:val="28"/>
        </w:rPr>
        <w:t>10.Учет половых различий детей, т.е. учет в равной степени интересов, как девочек, так и мальчиков.</w:t>
      </w:r>
    </w:p>
    <w:p w:rsidR="00DE2371" w:rsidRDefault="00DE2371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DE2371" w:rsidRDefault="00DE2371" w:rsidP="008C7C75">
      <w:pPr>
        <w:rPr>
          <w:rFonts w:ascii="Times New Roman" w:hAnsi="Times New Roman"/>
          <w:b/>
          <w:sz w:val="28"/>
          <w:szCs w:val="28"/>
        </w:rPr>
      </w:pPr>
    </w:p>
    <w:p w:rsidR="00DE2371" w:rsidRDefault="00DE2371" w:rsidP="008C7C75">
      <w:pPr>
        <w:jc w:val="both"/>
        <w:rPr>
          <w:rFonts w:ascii="Times New Roman" w:hAnsi="Times New Roman"/>
          <w:b/>
          <w:sz w:val="28"/>
          <w:szCs w:val="28"/>
        </w:rPr>
      </w:pPr>
    </w:p>
    <w:p w:rsidR="00DE2371" w:rsidRDefault="00DE2371" w:rsidP="008C7C75">
      <w:pPr>
        <w:jc w:val="both"/>
        <w:rPr>
          <w:rFonts w:ascii="Times New Roman" w:hAnsi="Times New Roman"/>
          <w:b/>
          <w:sz w:val="28"/>
          <w:szCs w:val="28"/>
        </w:rPr>
      </w:pPr>
    </w:p>
    <w:p w:rsidR="00DE2371" w:rsidRDefault="00DE2371" w:rsidP="00811B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СОЦИАЛЬНО-КОММУНИКАТИВНОЕ РАЗВИТИЕ</w:t>
      </w:r>
    </w:p>
    <w:p w:rsidR="00DE2371" w:rsidRDefault="00DE2371" w:rsidP="008C7C75">
      <w:pPr>
        <w:ind w:lef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для усвоения норм и ценностей, принятых в обществе, включая моральные и нравственные ценности.</w:t>
      </w:r>
    </w:p>
    <w:p w:rsidR="004C5DC0" w:rsidRDefault="00DE2371" w:rsidP="004C5DC0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4C5DC0" w:rsidRPr="004C5DC0" w:rsidRDefault="004C5DC0" w:rsidP="004C5DC0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4C5DC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Социализация, развитие общения, нравственное воспитание. </w:t>
      </w: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4C5DC0" w:rsidRPr="004C5DC0" w:rsidRDefault="004C5DC0" w:rsidP="004C5DC0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4C5DC0" w:rsidRPr="004C5DC0" w:rsidRDefault="004C5DC0" w:rsidP="004C5DC0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C5DC0" w:rsidRPr="004C5DC0" w:rsidRDefault="004C5DC0" w:rsidP="004C5DC0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4C5DC0">
        <w:rPr>
          <w:rFonts w:ascii="Times New Roman" w:eastAsiaTheme="minorHAnsi" w:hAnsi="Times New Roman"/>
          <w:b/>
          <w:sz w:val="28"/>
          <w:szCs w:val="28"/>
          <w:lang w:eastAsia="en-US"/>
        </w:rPr>
        <w:t>Ребенок в семье и сообществе, патриотическое воспитание</w:t>
      </w: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4C5DC0" w:rsidRPr="004C5DC0" w:rsidRDefault="004C5DC0" w:rsidP="004C5DC0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4C5DC0">
        <w:rPr>
          <w:rFonts w:ascii="Times New Roman" w:eastAsiaTheme="minorHAnsi" w:hAnsi="Times New Roman"/>
          <w:b/>
          <w:sz w:val="28"/>
          <w:szCs w:val="28"/>
          <w:lang w:eastAsia="en-US"/>
        </w:rPr>
        <w:t>Самообслуживание, самостоятельность, трудовое воспитание.</w:t>
      </w: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4C5DC0" w:rsidRPr="004C5DC0" w:rsidRDefault="004C5DC0" w:rsidP="004C5DC0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>Воспитание культурно-гигиенических навыков.</w:t>
      </w:r>
      <w:r w:rsidRPr="004C5DC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4C5DC0" w:rsidRPr="004C5DC0" w:rsidRDefault="004C5DC0" w:rsidP="004C5DC0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4C5DC0" w:rsidRPr="004C5DC0" w:rsidRDefault="004C5DC0" w:rsidP="004C5DC0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C5DC0" w:rsidRPr="004C5DC0" w:rsidRDefault="004C5DC0" w:rsidP="004C5DC0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>Формирование первичных представлений о труде взрослых, его роли в обществе и жизни каждого человека.</w:t>
      </w:r>
    </w:p>
    <w:p w:rsidR="004C5DC0" w:rsidRPr="004C5DC0" w:rsidRDefault="004C5DC0" w:rsidP="004C5DC0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4C5DC0">
        <w:rPr>
          <w:rFonts w:ascii="Times New Roman" w:eastAsiaTheme="minorHAnsi" w:hAnsi="Times New Roman"/>
          <w:b/>
          <w:sz w:val="28"/>
          <w:szCs w:val="28"/>
          <w:lang w:eastAsia="en-US"/>
        </w:rPr>
        <w:t>Формирование основ безопасности</w:t>
      </w: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C5DC0" w:rsidRPr="004C5DC0" w:rsidRDefault="004C5DC0" w:rsidP="004C5DC0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4C5DC0" w:rsidRPr="004C5DC0" w:rsidRDefault="004C5DC0" w:rsidP="004C5DC0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>Формирование представлений о некоторых типичных опасных ситуациях и способах поведения в них.</w:t>
      </w:r>
    </w:p>
    <w:p w:rsidR="00292AD2" w:rsidRDefault="004C5DC0" w:rsidP="00292AD2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9B66CE" w:rsidRDefault="00292AD2" w:rsidP="009B66CE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6CE">
        <w:rPr>
          <w:rFonts w:ascii="Times New Roman" w:hAnsi="Times New Roman"/>
          <w:sz w:val="28"/>
          <w:szCs w:val="28"/>
        </w:rPr>
        <w:t xml:space="preserve"> </w:t>
      </w:r>
      <w:r w:rsidRPr="009B66CE">
        <w:rPr>
          <w:rFonts w:ascii="Times New Roman" w:hAnsi="Times New Roman"/>
          <w:b/>
          <w:bCs/>
          <w:sz w:val="28"/>
          <w:szCs w:val="28"/>
        </w:rPr>
        <w:t>«Центр безопасности»</w:t>
      </w:r>
    </w:p>
    <w:p w:rsidR="009B66CE" w:rsidRDefault="00292AD2" w:rsidP="009B66CE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Материалы, связанные с тематикой по ОБЖ и ПДД: иллюстрации, игры и пособия по правилам безопасного поведения на улице и в помещении, в экстремальных или опасных ситуациях, типичных для разных времен года (гроза, пожар, гололед, наводнение и т. д.).</w:t>
      </w:r>
    </w:p>
    <w:p w:rsidR="009B66CE" w:rsidRDefault="00292AD2" w:rsidP="009B66CE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Макет проезжей части.</w:t>
      </w:r>
    </w:p>
    <w:p w:rsidR="009B66CE" w:rsidRDefault="00292AD2" w:rsidP="009B66CE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Макеты светофора, дорожных знаков.</w:t>
      </w:r>
    </w:p>
    <w:p w:rsidR="009B66CE" w:rsidRDefault="00292AD2" w:rsidP="009B66CE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Образцы, схемы, планы группы, микрорайона.</w:t>
      </w:r>
    </w:p>
    <w:p w:rsidR="009B66CE" w:rsidRDefault="00292AD2" w:rsidP="009B66CE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Энциклопедии, дидактические игры, пособия, содержащие знания по валеологии.</w:t>
      </w:r>
    </w:p>
    <w:p w:rsidR="009B66CE" w:rsidRDefault="00292AD2" w:rsidP="009B66CE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Наглядно-дидактические пособия, серия «Мир в картинках»:</w:t>
      </w:r>
    </w:p>
    <w:p w:rsidR="009B66CE" w:rsidRDefault="009B66CE" w:rsidP="009B66CE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Водный транспорт</w:t>
      </w:r>
      <w:r w:rsidR="00292AD2" w:rsidRPr="009B66C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B66CE" w:rsidRDefault="00292AD2" w:rsidP="009B66CE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9B66CE">
        <w:rPr>
          <w:rFonts w:ascii="Times New Roman" w:eastAsiaTheme="minorHAnsi" w:hAnsi="Times New Roman"/>
          <w:sz w:val="28"/>
          <w:szCs w:val="28"/>
          <w:lang w:val="x-none" w:eastAsia="en-US"/>
        </w:rPr>
        <w:t>– Автомобильный транспорт.</w:t>
      </w:r>
    </w:p>
    <w:p w:rsidR="009B66CE" w:rsidRDefault="00292AD2" w:rsidP="009B66CE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9B66CE">
        <w:rPr>
          <w:rFonts w:ascii="Times New Roman" w:eastAsiaTheme="minorHAnsi" w:hAnsi="Times New Roman"/>
          <w:sz w:val="28"/>
          <w:szCs w:val="28"/>
          <w:lang w:val="x-none" w:eastAsia="en-US"/>
        </w:rPr>
        <w:t>– Авиация.</w:t>
      </w:r>
    </w:p>
    <w:p w:rsidR="009B66CE" w:rsidRDefault="00292AD2" w:rsidP="009B66CE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6CE">
        <w:rPr>
          <w:rFonts w:ascii="Times New Roman" w:eastAsiaTheme="minorHAnsi" w:hAnsi="Times New Roman"/>
          <w:sz w:val="28"/>
          <w:szCs w:val="28"/>
          <w:lang w:eastAsia="en-US"/>
        </w:rPr>
        <w:t xml:space="preserve">– Космос. </w:t>
      </w:r>
    </w:p>
    <w:p w:rsidR="001C2F13" w:rsidRDefault="00292AD2" w:rsidP="001C2F13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2AD2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«Центр социально-эмоционального развития»</w:t>
      </w:r>
    </w:p>
    <w:p w:rsidR="001C2F13" w:rsidRDefault="00292AD2" w:rsidP="001C2F13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Фотоальбомы детей группы, отражающие жизнь группы и детского сада.</w:t>
      </w:r>
    </w:p>
    <w:p w:rsidR="001C2F13" w:rsidRDefault="00292AD2" w:rsidP="001C2F13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eastAsia="en-US"/>
        </w:rPr>
        <w:t xml:space="preserve"> Иллюстрации с изображением детей разного возраста и пола,</w:t>
      </w:r>
      <w:r w:rsidRPr="009B66CE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их предметов пользования, типичных занятий, игрушек, одежды.</w:t>
      </w:r>
    </w:p>
    <w:p w:rsidR="001C2F13" w:rsidRDefault="00292AD2" w:rsidP="001C2F13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Уголок мальчиков (сундучок мастера), уголок девочек (сумочка модницы).</w:t>
      </w:r>
    </w:p>
    <w:p w:rsidR="001C2F13" w:rsidRDefault="00292AD2" w:rsidP="001C2F13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eastAsia="en-US"/>
        </w:rPr>
        <w:t xml:space="preserve"> Наглядный материал и игрушки, способствующие развитию толерантности (картинки и куклы, изображающие представителей разных рас и национальностей; картинки и куклы, изображающие больных детей и животных).</w:t>
      </w:r>
    </w:p>
    <w:p w:rsidR="001C2F13" w:rsidRDefault="00292AD2" w:rsidP="001C2F13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lastRenderedPageBreak/>
        <w:t></w:t>
      </w:r>
      <w:r w:rsidR="001C2F13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Аудио</w:t>
      </w:r>
      <w:r w:rsidR="001C2F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2F13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- </w:t>
      </w: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видеоматериалы о жизни детей и взрослых.</w:t>
      </w:r>
    </w:p>
    <w:p w:rsidR="001C2F13" w:rsidRDefault="00292AD2" w:rsidP="001C2F13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Иллюстрации с изображением заботливого отношения взрослых к детям, животным и детей к старшим.</w:t>
      </w:r>
    </w:p>
    <w:p w:rsidR="001C2F13" w:rsidRDefault="00292AD2" w:rsidP="001C2F13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Иллюстрации, фото, скульптурные композиции, изображающие процесс взросления человека: младенец – дошкольник – школьник – молодой человек – пожилой человек; возрастные и половые особенности во внешнем облике людей (черты лица, одежда, прическа, обувь); особенности профессий, многообразие социальных ролей, выполняемых взрослыми.</w:t>
      </w:r>
    </w:p>
    <w:p w:rsidR="00292AD2" w:rsidRPr="00292AD2" w:rsidRDefault="00292AD2" w:rsidP="001C2F13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Иллюстрации, изображающие людей разных национальностей и народов мира (отражающие особенности их внешности,  национальной одежды, типичные занятия).</w:t>
      </w:r>
    </w:p>
    <w:p w:rsidR="001C2F13" w:rsidRDefault="00292AD2" w:rsidP="001C2F13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eastAsia="en-US"/>
        </w:rPr>
        <w:t xml:space="preserve"> Иллюстрации, изображающие разные эмоциональные</w:t>
      </w:r>
      <w:r w:rsidR="001C2F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>состояния людей, материнскую любовь к детям, настроения (радость, огорчение, удивление, обида, доброта, нежность, сочувствие, восхищение).</w:t>
      </w:r>
    </w:p>
    <w:p w:rsidR="001C2F13" w:rsidRDefault="00292AD2" w:rsidP="001C2F13">
      <w:pPr>
        <w:ind w:left="-1080"/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«Центр патриотического воспитания»</w:t>
      </w:r>
    </w:p>
    <w:p w:rsidR="001C2F13" w:rsidRDefault="00292AD2" w:rsidP="001C2F13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shd w:val="clear" w:color="auto" w:fill="FFFFFF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en-US"/>
        </w:rPr>
        <w:t xml:space="preserve"> Российский флаг, герб России, портрет президента России.</w:t>
      </w:r>
    </w:p>
    <w:p w:rsidR="001C2F13" w:rsidRDefault="00292AD2" w:rsidP="001C2F13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shd w:val="clear" w:color="auto" w:fill="FFFFFF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en-US"/>
        </w:rPr>
        <w:t xml:space="preserve"> Иллюстрации и макеты военной техники.</w:t>
      </w:r>
    </w:p>
    <w:p w:rsidR="001C2F13" w:rsidRDefault="00292AD2" w:rsidP="001C2F13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shd w:val="clear" w:color="auto" w:fill="FFFFFF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en-US"/>
        </w:rPr>
        <w:t xml:space="preserve"> Игрушки-оружие.</w:t>
      </w:r>
    </w:p>
    <w:p w:rsidR="001C2F13" w:rsidRDefault="00292AD2" w:rsidP="001C2F13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shd w:val="clear" w:color="auto" w:fill="FFFFFF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en-US"/>
        </w:rPr>
        <w:t xml:space="preserve"> Фуражки летчика, пограничника, ракетчика; шлем танкиста; бескозырка моряка.</w:t>
      </w:r>
    </w:p>
    <w:p w:rsidR="001C2F13" w:rsidRDefault="00292AD2" w:rsidP="001C2F13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shd w:val="clear" w:color="auto" w:fill="FFFFFF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en-US"/>
        </w:rPr>
        <w:t xml:space="preserve"> Портреты героев ВОВ.</w:t>
      </w:r>
    </w:p>
    <w:p w:rsidR="001C2F13" w:rsidRDefault="00292AD2" w:rsidP="001C2F13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shd w:val="clear" w:color="auto" w:fill="FFFFFF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en-US"/>
        </w:rPr>
        <w:t xml:space="preserve"> Иллюстрации с изображением родов войск.</w:t>
      </w:r>
    </w:p>
    <w:p w:rsidR="001C2F13" w:rsidRDefault="00292AD2" w:rsidP="001C2F13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shd w:val="clear" w:color="auto" w:fill="FFFFFF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en-US"/>
        </w:rPr>
        <w:t xml:space="preserve"> Фотографии исторических памятников России и родного города.</w:t>
      </w:r>
    </w:p>
    <w:p w:rsidR="001C2F13" w:rsidRDefault="00292AD2" w:rsidP="001C2F13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shd w:val="clear" w:color="auto" w:fill="FFFFFF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en-US"/>
        </w:rPr>
        <w:t xml:space="preserve"> </w:t>
      </w:r>
      <w:r w:rsidR="001C2F13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en-US"/>
        </w:rPr>
        <w:t>К</w:t>
      </w:r>
      <w:r w:rsidRPr="00292AD2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en-US"/>
        </w:rPr>
        <w:t>ниги о родном городе.</w:t>
      </w:r>
    </w:p>
    <w:p w:rsidR="00292AD2" w:rsidRPr="00292AD2" w:rsidRDefault="00292AD2" w:rsidP="001C2F13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shd w:val="clear" w:color="auto" w:fill="FFFFFF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en-US"/>
        </w:rPr>
        <w:t xml:space="preserve"> Изделия народных промыслов, народные игрушки.</w:t>
      </w:r>
    </w:p>
    <w:p w:rsidR="001C2F13" w:rsidRDefault="00292AD2" w:rsidP="001C2F13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shd w:val="clear" w:color="auto" w:fill="FFFFFF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en-US"/>
        </w:rPr>
        <w:t xml:space="preserve"> Настольные конструкторы «Наш город».</w:t>
      </w:r>
    </w:p>
    <w:p w:rsidR="001C2F13" w:rsidRDefault="00292AD2" w:rsidP="001C2F13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shd w:val="clear" w:color="auto" w:fill="FFFFFF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en-US"/>
        </w:rPr>
        <w:t xml:space="preserve"> Альбомы для раскрашивания о городе и стране.</w:t>
      </w:r>
    </w:p>
    <w:p w:rsidR="001C2F13" w:rsidRDefault="00292AD2" w:rsidP="001C2F13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shd w:val="clear" w:color="auto" w:fill="FFFFFF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shd w:val="clear" w:color="auto" w:fill="FFFFFF"/>
          <w:lang w:val="x-none" w:eastAsia="en-US"/>
        </w:rPr>
        <w:t xml:space="preserve"> Иллюстрированные детские энциклопедии о России.</w:t>
      </w:r>
    </w:p>
    <w:p w:rsidR="001C2F13" w:rsidRDefault="00292AD2" w:rsidP="001C2F13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Политическая карта мира; физическая карта России; карта края или области, в которой живут дети.</w:t>
      </w:r>
    </w:p>
    <w:p w:rsidR="00292AD2" w:rsidRPr="00292AD2" w:rsidRDefault="00292AD2" w:rsidP="001C2F13">
      <w:pPr>
        <w:ind w:left="-1080"/>
        <w:rPr>
          <w:rFonts w:ascii="Times New Roman" w:hAnsi="Times New Roman"/>
          <w:sz w:val="28"/>
          <w:szCs w:val="28"/>
        </w:rPr>
      </w:pPr>
      <w:r w:rsidRPr="00292AD2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lastRenderedPageBreak/>
        <w:t></w:t>
      </w: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Репродукции картин для бесед с детьми:</w:t>
      </w:r>
    </w:p>
    <w:p w:rsidR="00292AD2" w:rsidRPr="00292AD2" w:rsidRDefault="00292AD2" w:rsidP="009B66CE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>–  В. Васнецов «Богатыри».</w:t>
      </w:r>
    </w:p>
    <w:p w:rsidR="00292AD2" w:rsidRPr="00292AD2" w:rsidRDefault="00292AD2" w:rsidP="009B66CE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>– С. Герасимов «Мать партизана».</w:t>
      </w:r>
    </w:p>
    <w:p w:rsidR="00292AD2" w:rsidRPr="00292AD2" w:rsidRDefault="00292AD2" w:rsidP="009B66CE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>– А. Дейнека «Оборона Севастополя».</w:t>
      </w:r>
    </w:p>
    <w:p w:rsidR="00292AD2" w:rsidRPr="00292AD2" w:rsidRDefault="00292AD2" w:rsidP="009B66CE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>– И. Евстигнеев «Под Сталинградом».</w:t>
      </w:r>
    </w:p>
    <w:p w:rsidR="00292AD2" w:rsidRPr="00292AD2" w:rsidRDefault="00292AD2" w:rsidP="009B66CE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>– П. Кривоногов «Защитники Брестской крепости», «Поединок», «Победа».</w:t>
      </w:r>
    </w:p>
    <w:p w:rsidR="00292AD2" w:rsidRPr="00292AD2" w:rsidRDefault="00292AD2" w:rsidP="009B66CE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>– А. Лактионов «Письмо с фронта».</w:t>
      </w:r>
    </w:p>
    <w:p w:rsidR="00292AD2" w:rsidRPr="00292AD2" w:rsidRDefault="00292AD2" w:rsidP="009B66CE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>– Г. Марченко «Начало разгрома…».</w:t>
      </w:r>
    </w:p>
    <w:p w:rsidR="00292AD2" w:rsidRPr="00292AD2" w:rsidRDefault="00292AD2" w:rsidP="009B66CE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>– Д. Налбандян «Совет Обороны».</w:t>
      </w:r>
    </w:p>
    <w:p w:rsidR="00292AD2" w:rsidRPr="00292AD2" w:rsidRDefault="00292AD2" w:rsidP="009B66CE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>– Ю. Непринцев «Отдых после боя».</w:t>
      </w:r>
    </w:p>
    <w:p w:rsidR="00292AD2" w:rsidRPr="00292AD2" w:rsidRDefault="00292AD2" w:rsidP="009B66CE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sz w:val="28"/>
          <w:szCs w:val="28"/>
          <w:lang w:val="x-none" w:eastAsia="en-US"/>
        </w:rPr>
        <w:t>– А. Самсонов «Дорога между жизнью и смертью».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eastAsia="en-US"/>
        </w:rPr>
        <w:t xml:space="preserve"> Открытки, изображающие родной край, достопримечательности, главные улицы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>«</w:t>
      </w: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Центр дежурства»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Доска с ка</w:t>
      </w:r>
      <w:r w:rsidR="001A11FF">
        <w:rPr>
          <w:rFonts w:ascii="Times New Roman" w:eastAsiaTheme="minorHAnsi" w:hAnsi="Times New Roman"/>
          <w:sz w:val="28"/>
          <w:szCs w:val="28"/>
          <w:lang w:val="x-none" w:eastAsia="en-US"/>
        </w:rPr>
        <w:t>рманами, окошками для карточек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дежурных.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="001A11FF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>артинками, обозначающими каждого ребенка.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Фартуки, косынки, колпаки, нарукавники, халаты.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Тазы, тряпки, щетки, емкости для сбора мусора.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«Центр игры»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Сюжетные игрушки, изображающие животных и их детенышей.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Игрушки транспортные разного вида и назначения (легковые, грузовые, автофургоны, пожарная, «скорая помощь» и т. д.).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Игрушки, изображающие предметы труда и быта (телефон, сумочки, корзинки и т. д.).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Предметы-заместители (счетные палочки вместо ложек, пластмассовые круги вместо тарелок и т. д.).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Игрушки-животные.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Шаржеобразные и мультяшные игрушки.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Дидактическая кукла (40–50 см). Кукла, снабженная всеми предметами нижней и верхней одежды ребенка, используемой в разные сезоны, а также аксессуарами (носовые платки, бусы, ленты, броши и пр.).</w:t>
      </w:r>
    </w:p>
    <w:p w:rsidR="001E5B97" w:rsidRPr="001E5B97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lastRenderedPageBreak/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Куклы, представляющие различные профессии (клоун, врач, солдат, моряк, повар и др.).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Куклы разного пола со сгибающимися руками и ногами, пальцами на руках.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Набор посуды, соответствующий размеру куклы.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Коробки-комнаты для кукол Барби.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</w:rPr>
      </w:pP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Кукольный уголок:</w:t>
      </w:r>
    </w:p>
    <w:p w:rsidR="001E5B97" w:rsidRPr="001E5B97" w:rsidRDefault="001E5B97" w:rsidP="001A11FF">
      <w:pPr>
        <w:ind w:left="-1080"/>
        <w:rPr>
          <w:rFonts w:ascii="Times New Roman" w:hAnsi="Times New Roman"/>
          <w:sz w:val="28"/>
          <w:szCs w:val="28"/>
        </w:rPr>
      </w:pP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– </w:t>
      </w: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гостиная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(для игровых действий, игры с куклами): стол, стулья, сервант, мягкая мебель, можно средних размеров модули для детей. Атрибутика для создания интерьера: полный сервиз столовой и чайной посуды, соразмерной по величине куклам;</w:t>
      </w:r>
      <w:r w:rsid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телефон, часы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. Куклы: мягконабивные, пластмассовые; имитирующие ребенка 2–3 лет (40–50 см), с подвижными частями тела – мальчик, девочка; имитирующие ребенка-младенца (голыш); куклы, сделанные из ткани, с какой-либо характерной для одежды человека деталью (бант, кепи, фартук). 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</w:rPr>
      </w:pPr>
      <w:r w:rsidRPr="009B66CE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Pr="009B66C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кухня </w:t>
      </w:r>
      <w:r w:rsidRPr="009B66CE">
        <w:rPr>
          <w:rFonts w:ascii="Times New Roman" w:eastAsiaTheme="minorHAnsi" w:hAnsi="Times New Roman"/>
          <w:sz w:val="28"/>
          <w:szCs w:val="28"/>
          <w:lang w:eastAsia="en-US"/>
        </w:rPr>
        <w:t xml:space="preserve">(для игровых действий, игры с куклами): </w:t>
      </w:r>
      <w:r w:rsidR="00D405DB">
        <w:rPr>
          <w:rFonts w:ascii="Times New Roman" w:eastAsiaTheme="minorHAnsi" w:hAnsi="Times New Roman"/>
          <w:sz w:val="28"/>
          <w:szCs w:val="28"/>
          <w:lang w:eastAsia="en-US"/>
        </w:rPr>
        <w:t>кран, плита</w:t>
      </w:r>
      <w:r w:rsidRPr="009B66CE">
        <w:rPr>
          <w:rFonts w:ascii="Times New Roman" w:eastAsiaTheme="minorHAnsi" w:hAnsi="Times New Roman"/>
          <w:sz w:val="28"/>
          <w:szCs w:val="28"/>
          <w:lang w:eastAsia="en-US"/>
        </w:rPr>
        <w:t>, холо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>дильник, набор кухонной и столовой посуды, набор овощей и фруктов (из папье-маше);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</w:rPr>
      </w:pP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Прачечная</w:t>
      </w:r>
      <w:r w:rsidR="00D405DB">
        <w:rPr>
          <w:rFonts w:ascii="Times New Roman" w:eastAsiaTheme="minorHAnsi" w:hAnsi="Times New Roman"/>
          <w:sz w:val="28"/>
          <w:szCs w:val="28"/>
          <w:lang w:val="x-none" w:eastAsia="en-US"/>
        </w:rPr>
        <w:t>: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утюжки.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</w:rPr>
      </w:pP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Парикмахерская, салон красоты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(для игровых действий, игры с куклами): трюмо с зеркалом, расчески, щетки (из картона, фанеры, линолеума), игрушечные наборы для парикмахерских (зеркало, ножницы, накидки, парфюмерные наборы), игровые модули.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</w:rPr>
      </w:pP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 xml:space="preserve">Магазин: 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>весы; баночки, бутылочки маленьких размеров из пластика, картона; таблички с наборами продуктов, овощей, фруктов для блюд (суп, борщ, каша, компот); наборы овощей, фруктов из пластмассы, картона, фанеры, объемные – из клеенки, набитой поролоном; муляжи-продукты (булочки, пирожки); сумочки, корзиночки из разных материалов (пластмассовые, плетеные, матерчатые, плоскостные из картона, клеенчатые</w:t>
      </w:r>
    </w:p>
    <w:p w:rsidR="001E5B97" w:rsidRPr="001E5B97" w:rsidRDefault="001E5B97" w:rsidP="001A11FF">
      <w:pPr>
        <w:ind w:left="-1080"/>
        <w:rPr>
          <w:rFonts w:ascii="Times New Roman" w:hAnsi="Times New Roman"/>
          <w:sz w:val="28"/>
          <w:szCs w:val="28"/>
        </w:rPr>
      </w:pP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 xml:space="preserve">Больница: 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>кукла-доктор в профессиональной одежде с символом (медицина – красный крест), фонендоскоп, градусник, можно тематический набор.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 xml:space="preserve">Гараж: 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>различные машины, набор инструментов (гаечный ключ, молоточек, отвертки, насос, шланг).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 xml:space="preserve">Телестудия, телепередача 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>(микрофоны, ширмы).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 xml:space="preserve">Редакция газеты/журнала 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>(канцелярские принадлежности, книги, журналы и т. д.).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lastRenderedPageBreak/>
        <w:t xml:space="preserve">Школа </w:t>
      </w:r>
      <w:r w:rsidR="00D405DB">
        <w:rPr>
          <w:rFonts w:ascii="Times New Roman" w:eastAsiaTheme="minorHAnsi" w:hAnsi="Times New Roman"/>
          <w:sz w:val="28"/>
          <w:szCs w:val="28"/>
          <w:lang w:val="x-none" w:eastAsia="en-US"/>
        </w:rPr>
        <w:t>(школьные принадлежности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>).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 xml:space="preserve">Кафе 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>(посуда, касса, деньги).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 xml:space="preserve">Гипермаркет 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>(муляжи пр</w:t>
      </w:r>
      <w:r w:rsidR="00D405DB">
        <w:rPr>
          <w:rFonts w:ascii="Times New Roman" w:eastAsiaTheme="minorHAnsi" w:hAnsi="Times New Roman"/>
          <w:sz w:val="28"/>
          <w:szCs w:val="28"/>
          <w:lang w:val="x-none" w:eastAsia="en-US"/>
        </w:rPr>
        <w:t>одуктов, коробки, касса, деньги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>).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 xml:space="preserve">Экскурсионное бюро 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>(экскурсионные буклеты, слайды, касса, чеки).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Большое количество реальных предметов.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Одежда для ряжения (для надевания на себя): узорчатые цветные воротники, юбки, платья, фартучки, кофточки, ленты, косынки и т. д.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Стойка, плечики для одежды; можно сун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softHyphen/>
        <w:t>дучок, расписанный в народном стиле.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Зеркало (в рост или в полроста ребенка).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Бижутерия из различных (но не опасных для жизни и здоровья ребенка) материалов.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Игровые коврики.</w:t>
      </w:r>
    </w:p>
    <w:p w:rsidR="001A11FF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Набор атрибутов для разнообразных игр: сотовые телефоны, наушники, диски, бинокли, пульт дистанционного управления и т. д.</w:t>
      </w:r>
    </w:p>
    <w:p w:rsidR="001E5B97" w:rsidRPr="001E5B97" w:rsidRDefault="001E5B97" w:rsidP="001A11FF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Полные сюжетообразующие наборы-макеты.</w:t>
      </w:r>
    </w:p>
    <w:p w:rsidR="00D405DB" w:rsidRDefault="001E5B97" w:rsidP="00D405DB">
      <w:pPr>
        <w:ind w:left="-1080"/>
        <w:rPr>
          <w:rFonts w:ascii="Times New Roman" w:hAnsi="Times New Roman"/>
          <w:sz w:val="28"/>
          <w:szCs w:val="28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eastAsia="en-US"/>
        </w:rPr>
        <w:t xml:space="preserve"> Игрушки-самоделки</w:t>
      </w:r>
    </w:p>
    <w:p w:rsidR="00D405DB" w:rsidRDefault="00FF35B4" w:rsidP="00D405DB">
      <w:pPr>
        <w:ind w:left="-1080"/>
        <w:rPr>
          <w:rFonts w:ascii="Times New Roman" w:hAnsi="Times New Roman"/>
          <w:sz w:val="28"/>
          <w:szCs w:val="28"/>
        </w:rPr>
      </w:pPr>
      <w:r w:rsidRPr="00FF35B4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«Уголок уединения»</w:t>
      </w:r>
    </w:p>
    <w:p w:rsidR="00D405DB" w:rsidRDefault="00FF35B4" w:rsidP="00D405DB">
      <w:pPr>
        <w:ind w:left="-1080"/>
        <w:rPr>
          <w:rFonts w:ascii="Times New Roman" w:hAnsi="Times New Roman"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Кресла и диван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>.</w:t>
      </w:r>
    </w:p>
    <w:p w:rsidR="00FF35B4" w:rsidRPr="00FF35B4" w:rsidRDefault="00FF35B4" w:rsidP="00D405DB">
      <w:pPr>
        <w:ind w:left="-1080"/>
        <w:rPr>
          <w:rFonts w:ascii="Times New Roman" w:hAnsi="Times New Roman"/>
          <w:sz w:val="28"/>
          <w:szCs w:val="28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Книги.</w:t>
      </w:r>
    </w:p>
    <w:p w:rsidR="00D405DB" w:rsidRDefault="00FF35B4" w:rsidP="00D405DB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eastAsia="en-US"/>
        </w:rPr>
        <w:t xml:space="preserve"> Мягкие игрушки, мозаика, разрезные картинки, пазлы, фломастеры, карандаши, бумага</w:t>
      </w:r>
    </w:p>
    <w:p w:rsidR="00D405DB" w:rsidRDefault="009B66CE" w:rsidP="00D405DB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6CE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</w:t>
      </w:r>
      <w:r w:rsidRPr="009B66CE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«Домашняя зона»</w:t>
      </w:r>
    </w:p>
    <w:p w:rsidR="00D405DB" w:rsidRDefault="009B66CE" w:rsidP="00D405DB">
      <w:pPr>
        <w:ind w:left="-1080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Диван, кресла.</w:t>
      </w:r>
    </w:p>
    <w:p w:rsidR="00D405DB" w:rsidRDefault="009B66CE" w:rsidP="00D405DB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eastAsia="en-US"/>
        </w:rPr>
        <w:t xml:space="preserve"> Журнальный столик.</w:t>
      </w:r>
    </w:p>
    <w:p w:rsidR="00DE2371" w:rsidRPr="00D405DB" w:rsidRDefault="009B66CE" w:rsidP="00D405DB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66CE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9B66CE">
        <w:rPr>
          <w:rFonts w:ascii="Times New Roman" w:eastAsiaTheme="minorHAnsi" w:hAnsi="Times New Roman"/>
          <w:sz w:val="28"/>
          <w:szCs w:val="28"/>
          <w:lang w:eastAsia="en-US"/>
        </w:rPr>
        <w:t xml:space="preserve"> Любимые детские игрушки</w:t>
      </w:r>
    </w:p>
    <w:p w:rsidR="00DE2371" w:rsidRDefault="00DE2371" w:rsidP="00DE2371">
      <w:pPr>
        <w:ind w:left="-1080"/>
        <w:rPr>
          <w:rFonts w:ascii="Times New Roman" w:hAnsi="Times New Roman"/>
          <w:sz w:val="28"/>
          <w:szCs w:val="28"/>
        </w:rPr>
      </w:pPr>
    </w:p>
    <w:p w:rsidR="004C5DC0" w:rsidRDefault="004C5DC0" w:rsidP="00D405DB">
      <w:pPr>
        <w:rPr>
          <w:rFonts w:ascii="Times New Roman" w:hAnsi="Times New Roman"/>
          <w:sz w:val="28"/>
          <w:szCs w:val="28"/>
        </w:rPr>
      </w:pPr>
    </w:p>
    <w:p w:rsidR="004C5DC0" w:rsidRDefault="00DE2371" w:rsidP="004C5D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ПОЗНАВАТЕЛЬНОЕ РАЗВИТИЕ</w:t>
      </w:r>
    </w:p>
    <w:p w:rsidR="004C5DC0" w:rsidRDefault="00DE2371" w:rsidP="004C5D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DE2371" w:rsidRPr="004C5DC0" w:rsidRDefault="00DE2371" w:rsidP="004C5D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организации познавательно-исследовательской деятельности детей дошкольного возраста.</w:t>
      </w:r>
    </w:p>
    <w:p w:rsidR="004C5DC0" w:rsidRDefault="00DE2371" w:rsidP="004C5DC0">
      <w:pPr>
        <w:rPr>
          <w:rFonts w:ascii="Times New Roman" w:hAnsi="Times New Roman"/>
          <w:b/>
          <w:sz w:val="28"/>
          <w:szCs w:val="28"/>
        </w:rPr>
      </w:pPr>
      <w:r w:rsidRPr="004C5DC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C5DC0" w:rsidRPr="004C5DC0" w:rsidRDefault="004C5DC0" w:rsidP="004C5DC0">
      <w:pPr>
        <w:jc w:val="both"/>
        <w:rPr>
          <w:rFonts w:ascii="Times New Roman" w:hAnsi="Times New Roman"/>
          <w:b/>
          <w:sz w:val="28"/>
          <w:szCs w:val="28"/>
        </w:rPr>
      </w:pP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C5DC0" w:rsidRPr="004C5DC0" w:rsidRDefault="004C5DC0" w:rsidP="004C5DC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C5DC0" w:rsidRPr="004C5DC0" w:rsidRDefault="004C5DC0" w:rsidP="004C5DC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5DC0">
        <w:rPr>
          <w:rFonts w:ascii="Times New Roman" w:eastAsiaTheme="minorHAnsi" w:hAnsi="Times New Roman"/>
          <w:b/>
          <w:sz w:val="28"/>
          <w:szCs w:val="28"/>
          <w:lang w:eastAsia="en-US"/>
        </w:rPr>
        <w:t>Приобщение к социокультурным ценностям</w:t>
      </w: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>. Ознакомление с окружающим социальным миром, расширение кругозора детей, формирование целостной картины мира.</w:t>
      </w:r>
    </w:p>
    <w:p w:rsidR="004C5DC0" w:rsidRPr="004C5DC0" w:rsidRDefault="004C5DC0" w:rsidP="004C5DC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C5DC0" w:rsidRPr="004C5DC0" w:rsidRDefault="004C5DC0" w:rsidP="004C5DC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4C5DC0" w:rsidRPr="004C5DC0" w:rsidRDefault="004C5DC0" w:rsidP="004C5DC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5DC0">
        <w:rPr>
          <w:rFonts w:ascii="Times New Roman" w:eastAsiaTheme="minorHAnsi" w:hAnsi="Times New Roman"/>
          <w:b/>
          <w:sz w:val="28"/>
          <w:szCs w:val="28"/>
          <w:lang w:eastAsia="en-US"/>
        </w:rPr>
        <w:t>Формирование элементарных математических представлений</w:t>
      </w: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D405DB" w:rsidRDefault="004C5DC0" w:rsidP="00D405D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5DC0">
        <w:rPr>
          <w:rFonts w:ascii="Times New Roman" w:eastAsiaTheme="minorHAnsi" w:hAnsi="Times New Roman"/>
          <w:b/>
          <w:sz w:val="28"/>
          <w:szCs w:val="28"/>
          <w:lang w:eastAsia="en-US"/>
        </w:rPr>
        <w:t>Ознакомление с миром природы</w:t>
      </w: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 xml:space="preserve"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</w:t>
      </w: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D405DB" w:rsidRPr="00D405DB" w:rsidRDefault="006A3279" w:rsidP="00D405D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05DB">
        <w:rPr>
          <w:rFonts w:ascii="Times New Roman" w:hAnsi="Times New Roman"/>
          <w:b/>
          <w:bCs/>
          <w:sz w:val="28"/>
          <w:szCs w:val="28"/>
        </w:rPr>
        <w:t>«Центр познания»</w:t>
      </w:r>
    </w:p>
    <w:p w:rsidR="006A3279" w:rsidRPr="00D405DB" w:rsidRDefault="006A3279" w:rsidP="00D405DB">
      <w:pPr>
        <w:pStyle w:val="ParagraphStyle"/>
        <w:spacing w:before="75"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Лото, домино в картинках.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Предметные и сюжетные картинки, тематические наборы картинок.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Макеты предметов ближайшего окружения, изготовленные из разных материалов, разных цветов, прочности, тяжести.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Иллюстрации и копии реальных предметов бытовой техники, используемых дома и в детском саду. 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Схемы, модели слов и предложений; дидактические игры по обучению грамоте; касса букв с цветовым обозначением гласных, согласных, твердых и мягких звуков.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Мелкая геометрическая мозаика. 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Материал для развития мелкой моторики кистей рук (бусы, леска для нанизывания, шнуровки).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Наборы разрезных картинок.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«Чудесные мешочки» («ящик ощущений»).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Игры для интеллектуального развития. 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Настольно-печатные игры разнообразной тематики и содержания.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Алгоритм описания предмета: принадлежность к природному или рукотворному миру, цвет, форма, основные части, размер, вес (легкий или тяжелый), материал, назначение. </w:t>
      </w:r>
    </w:p>
    <w:p w:rsidR="00DE2371" w:rsidRPr="00D405DB" w:rsidRDefault="006A3279" w:rsidP="006A3279">
      <w:pPr>
        <w:jc w:val="both"/>
        <w:rPr>
          <w:rFonts w:ascii="Times New Roman" w:hAnsi="Times New Roman"/>
          <w:sz w:val="28"/>
          <w:szCs w:val="28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eastAsia="en-US"/>
        </w:rPr>
        <w:t xml:space="preserve"> Карточки с изображением предметов, изготовленных из разных материалов: бумаги (книга, салфетка, бумажный</w:t>
      </w:r>
      <w:r w:rsidRPr="00D405DB">
        <w:rPr>
          <w:rFonts w:ascii="Times New Roman" w:hAnsi="Times New Roman"/>
          <w:sz w:val="28"/>
          <w:szCs w:val="28"/>
        </w:rPr>
        <w:t xml:space="preserve"> самолетик), ткани (платье, шторы, одеяло), глины (кувшин, фигурки животных, чашка), дерева (домик, стол, ложка, матрешка).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Пособия для нахождения признаков сходства и различия.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Схемы звукового состава слов, состоящие из клеток без картинок.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Смешанные модели слов. 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Материалы для развития у детей графических навыков.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Доска, мел, указка.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Карточки с буквами. 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Шашки.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Календарь недели.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lastRenderedPageBreak/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Иллюстрация с изображением космического пространства, планет, звезд, космического корабля.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Детские энциклопедии и познавательная художественная</w:t>
      </w:r>
      <w:r w:rsidRPr="00D405DB">
        <w:rPr>
          <w:rFonts w:ascii="Times New Roman" w:hAnsi="Times New Roman" w:cs="Times New Roman"/>
          <w:sz w:val="28"/>
          <w:szCs w:val="28"/>
        </w:rPr>
        <w:br/>
        <w:t>детская литература, содержащие знания по истории, географии, анатомии.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Глобус.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Географические карты.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Планы группы, детского сада, района, города, области.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Схемы периодичности времени.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Иллюстрации, изображающие одежду (зимнюю, демисезонную, летнюю), головные уборы, обувь (кожаную, резиновую), постельное белье, транспорт (городской, наземный, воздушный, водный), посуду.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Иллюстрации, изображающие разные виды производительного и обслуживающего труда, характерного для данной местности; разнообразные профессии людей, занятых на одном производстве (швейная фабрика: модельер, закройщик, швея) и разных производствах (машиностроители – фермеры, фермеры – работники пищевой промышленности – продавцы), где ярко выражен обмен результатами труда.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2–3 вида азбуки.</w:t>
      </w:r>
    </w:p>
    <w:p w:rsidR="006A3279" w:rsidRPr="00D405DB" w:rsidRDefault="006A3279" w:rsidP="006A3279">
      <w:pPr>
        <w:pStyle w:val="ParagraphStyle"/>
        <w:spacing w:line="264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Календарь, отражающий временные отношения (сутки, неделя,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sz w:val="28"/>
          <w:szCs w:val="28"/>
        </w:rPr>
        <w:t>дни недели, месяц, минута, час; неделя – месяц, месяц – год).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Тетради в клетку и в линию.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Циферблат часов.</w:t>
      </w:r>
    </w:p>
    <w:p w:rsidR="006A3279" w:rsidRPr="00D405DB" w:rsidRDefault="006A3279" w:rsidP="006A327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Компьютерные игры</w:t>
      </w:r>
    </w:p>
    <w:p w:rsidR="006A3279" w:rsidRPr="00D405DB" w:rsidRDefault="006A3279" w:rsidP="006A3279">
      <w:pPr>
        <w:pStyle w:val="ParagraphStyle"/>
        <w:spacing w:before="105"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5DB">
        <w:rPr>
          <w:rFonts w:ascii="Times New Roman" w:hAnsi="Times New Roman" w:cs="Times New Roman"/>
          <w:b/>
          <w:bCs/>
          <w:sz w:val="28"/>
          <w:szCs w:val="28"/>
        </w:rPr>
        <w:t>«Центр занимательной математики»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Игры, связанные с ориентировкой по схеме, модели, плану, условным знакам, сигналам: «Найди путь к домику», «Найди клад по схеме».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Игры на составление целого из частей (10–12 частей): «Лоскутное одеяло», «Пазлы», «Собери волшебный узор», «Создай ковер-самолет».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Игры на освоение отношений «часть – целое»: «Прозрачный квадрат», «Шнур-затейник» и т. д.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Игры на сравнение предметов по нескольким признакам: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br/>
        <w:t>«Найди пять отличий», «Найди одинаковых гномиков» и т. д.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Игры на установление последовательности по степени возрастания: «Разложи по яркости цвета, по высоте» и т. д.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Игры на поиск недостающего объекта в ряду.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Числовой ряд.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Цветные счетные палочки, логические блоки.</w:t>
      </w:r>
    </w:p>
    <w:p w:rsidR="006A3279" w:rsidRPr="00D405DB" w:rsidRDefault="006A3279" w:rsidP="006A327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Развивающие игры: «Логические кубики», «Уголки», «Колумбово яйцо», «Составь куб», «Танграм», «Геометрические головоломки», «Сложи узор», «Куб хамелеон», «Уникуб» и др.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lastRenderedPageBreak/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Однородные и разнородные предметы, различные по форме, длине, высоте, ширине.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Пособия для составления целого из частей.</w:t>
      </w:r>
    </w:p>
    <w:p w:rsidR="006A3279" w:rsidRPr="00D405DB" w:rsidRDefault="006A3279" w:rsidP="006A327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Блоки Дьенеша, палочки Кюизенера.</w:t>
      </w:r>
    </w:p>
    <w:p w:rsidR="006A3279" w:rsidRPr="00D405DB" w:rsidRDefault="006A3279" w:rsidP="006A3279">
      <w:pPr>
        <w:pStyle w:val="ParagraphStyle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Счеты.</w:t>
      </w:r>
      <w:r w:rsidRPr="00D405D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A3279" w:rsidRPr="00D405DB" w:rsidRDefault="006A3279" w:rsidP="006A3279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Пазлы.</w:t>
      </w:r>
    </w:p>
    <w:p w:rsidR="006A3279" w:rsidRPr="00D405DB" w:rsidRDefault="006A3279" w:rsidP="006A3279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Песочные часы.</w:t>
      </w:r>
    </w:p>
    <w:p w:rsidR="006A3279" w:rsidRPr="004E3D72" w:rsidRDefault="006A3279" w:rsidP="006A3279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Магнитная доска</w:t>
      </w:r>
      <w:r w:rsidR="004E3D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3279" w:rsidRPr="00D405DB" w:rsidRDefault="006A3279" w:rsidP="006A3279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Спиралевидные модели на познание временных отношений.</w:t>
      </w:r>
    </w:p>
    <w:p w:rsidR="006A3279" w:rsidRPr="00D405DB" w:rsidRDefault="006A3279" w:rsidP="006A3279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Изображение равностороннего и разностороннего треугольников, прямой и кривой линии, прямого угла.</w:t>
      </w:r>
    </w:p>
    <w:p w:rsidR="006A3279" w:rsidRPr="00D405DB" w:rsidRDefault="006A3279" w:rsidP="006A3279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Числовые карточки с изображением от 1 до 10 кругов (квадратов, треугольников и т. д.).</w:t>
      </w:r>
    </w:p>
    <w:p w:rsidR="006A3279" w:rsidRPr="00D405DB" w:rsidRDefault="006A3279" w:rsidP="006A327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Цифровое обозначение чисел; знаки «&gt;», «&lt;», «=». </w:t>
      </w:r>
    </w:p>
    <w:p w:rsidR="006A3279" w:rsidRPr="00D405DB" w:rsidRDefault="006A3279" w:rsidP="006A327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Геометрические тела: трапеция, шар, куб, цилиндр.</w:t>
      </w:r>
    </w:p>
    <w:p w:rsidR="006A3279" w:rsidRPr="00D405DB" w:rsidRDefault="006A3279" w:rsidP="006A327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Таблицы, изображающие целый предмет и части при делении на 2, 3, 4, 5, 6 и более частей, выражение отношений в дробных числах.</w:t>
      </w:r>
    </w:p>
    <w:p w:rsidR="00260AE5" w:rsidRPr="00D405DB" w:rsidRDefault="00260AE5" w:rsidP="00260AE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Иллюстрации, изображающие линию, отрезок, внутреннюю 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>и внешнюю область фигуры, осевую симметрию (горизонтальную и вертикальную).</w:t>
      </w:r>
    </w:p>
    <w:p w:rsidR="00DE2371" w:rsidRPr="00D405DB" w:rsidRDefault="00260AE5" w:rsidP="00260AE5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="004E3D72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Pr="00D405DB">
        <w:rPr>
          <w:rFonts w:ascii="Times New Roman" w:eastAsiaTheme="minorHAnsi" w:hAnsi="Times New Roman"/>
          <w:sz w:val="28"/>
          <w:szCs w:val="28"/>
          <w:lang w:eastAsia="en-US"/>
        </w:rPr>
        <w:t>инейка, шаблоны, трафареты</w:t>
      </w:r>
    </w:p>
    <w:p w:rsidR="00260AE5" w:rsidRPr="00D405DB" w:rsidRDefault="00260AE5" w:rsidP="00260AE5">
      <w:pPr>
        <w:pStyle w:val="ParagraphStyle"/>
        <w:spacing w:before="75"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5DB">
        <w:rPr>
          <w:rFonts w:ascii="Times New Roman" w:hAnsi="Times New Roman" w:cs="Times New Roman"/>
          <w:b/>
          <w:bCs/>
          <w:sz w:val="28"/>
          <w:szCs w:val="28"/>
        </w:rPr>
        <w:t>«Центр экспериментирования»</w:t>
      </w:r>
    </w:p>
    <w:p w:rsidR="00260AE5" w:rsidRPr="00D405DB" w:rsidRDefault="00260AE5" w:rsidP="00260AE5">
      <w:pPr>
        <w:pStyle w:val="ParagraphStyle"/>
        <w:tabs>
          <w:tab w:val="left" w:pos="936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Земля, разная по составу: чернозем, песок, глина, камни, остатки частей растений. </w:t>
      </w:r>
    </w:p>
    <w:p w:rsidR="00260AE5" w:rsidRPr="00D405DB" w:rsidRDefault="00260AE5" w:rsidP="00260AE5">
      <w:pPr>
        <w:pStyle w:val="ParagraphStyle"/>
        <w:tabs>
          <w:tab w:val="left" w:pos="936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Емкости для измерения, пересыпания, исследования, хранения.</w:t>
      </w:r>
    </w:p>
    <w:p w:rsidR="00260AE5" w:rsidRPr="00D405DB" w:rsidRDefault="00260AE5" w:rsidP="00260AE5">
      <w:pPr>
        <w:pStyle w:val="ParagraphStyle"/>
        <w:tabs>
          <w:tab w:val="left" w:pos="936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Подносы.</w:t>
      </w:r>
    </w:p>
    <w:p w:rsidR="00260AE5" w:rsidRPr="00D405DB" w:rsidRDefault="00260AE5" w:rsidP="00260AE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Пластичные материалы, интересные для иссле</w:t>
      </w:r>
      <w:r w:rsidR="004E3D72">
        <w:rPr>
          <w:rFonts w:ascii="Times New Roman" w:hAnsi="Times New Roman" w:cs="Times New Roman"/>
          <w:sz w:val="28"/>
          <w:szCs w:val="28"/>
        </w:rPr>
        <w:t xml:space="preserve">дования и наблюдения предметы. </w:t>
      </w:r>
    </w:p>
    <w:p w:rsidR="00260AE5" w:rsidRPr="00D405DB" w:rsidRDefault="00260AE5" w:rsidP="00260AE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Мыльные пузыри.</w:t>
      </w:r>
    </w:p>
    <w:p w:rsidR="00260AE5" w:rsidRPr="00D405DB" w:rsidRDefault="00260AE5" w:rsidP="00260AE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Магниты.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Бумага, фольга.</w:t>
      </w:r>
    </w:p>
    <w:p w:rsidR="00DE2371" w:rsidRPr="00D405DB" w:rsidRDefault="00260AE5" w:rsidP="00260AE5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eastAsia="en-US"/>
        </w:rPr>
        <w:t xml:space="preserve"> Театр теней.</w:t>
      </w:r>
    </w:p>
    <w:p w:rsidR="00260AE5" w:rsidRPr="00D405DB" w:rsidRDefault="00260AE5" w:rsidP="00260A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Различные соломинки и трубочки для надувания мыльных пузырей.</w:t>
      </w:r>
    </w:p>
    <w:p w:rsidR="00260AE5" w:rsidRPr="00D405DB" w:rsidRDefault="00260AE5" w:rsidP="00260A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Мокрый и рассыпчатый снег.</w:t>
      </w:r>
    </w:p>
    <w:p w:rsidR="00260AE5" w:rsidRPr="00D405DB" w:rsidRDefault="00260AE5" w:rsidP="00260A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Кулечек с небольшим отверстием (для создания узоров на цветной дорожке).</w:t>
      </w:r>
    </w:p>
    <w:p w:rsidR="00260AE5" w:rsidRPr="00D405DB" w:rsidRDefault="00260AE5" w:rsidP="00260A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Подкрашенная вода разных цветов и оттенков.</w:t>
      </w:r>
    </w:p>
    <w:p w:rsidR="00260AE5" w:rsidRPr="00D405DB" w:rsidRDefault="00260AE5" w:rsidP="00260A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Пипетки, краски разной густоты и насыщенности.</w:t>
      </w:r>
    </w:p>
    <w:p w:rsidR="00260AE5" w:rsidRPr="00D405DB" w:rsidRDefault="00260AE5" w:rsidP="00260A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lastRenderedPageBreak/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Стекла разных цветов.</w:t>
      </w:r>
    </w:p>
    <w:p w:rsidR="00260AE5" w:rsidRPr="00D405DB" w:rsidRDefault="00260AE5" w:rsidP="00260A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Увеличительное стекло, микроскоп.</w:t>
      </w:r>
    </w:p>
    <w:p w:rsidR="00260AE5" w:rsidRPr="00D405DB" w:rsidRDefault="00260AE5" w:rsidP="00260A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Поролоновые губки разного размера, цвета, формы.</w:t>
      </w:r>
    </w:p>
    <w:p w:rsidR="00260AE5" w:rsidRPr="00D405DB" w:rsidRDefault="00260AE5" w:rsidP="00260A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Наборы для экспериментирования с водой и песком: емкости 2–3 размеров и разной формы, предметы – орудия для переливания и вылавливания: черпачки, сачки, плавающие и тонущие игрушки и предметы (губки, дощечки, металлические предметы, предметы из резины, пластмассы и т. д.), формочки разной конфигурации, емкости разного размера, предметы-орудия (совочки, лопатки, ведерки, грабельки).</w:t>
      </w:r>
    </w:p>
    <w:p w:rsidR="00260AE5" w:rsidRPr="00D405DB" w:rsidRDefault="00260AE5" w:rsidP="00260A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Леечки, кулечки, ведерки с отверстиями, брызгалки.</w:t>
      </w:r>
    </w:p>
    <w:p w:rsidR="00260AE5" w:rsidRPr="00D405DB" w:rsidRDefault="00260AE5" w:rsidP="00260A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Защитная одежда (халаты, фартуки, нарукавники).</w:t>
      </w:r>
    </w:p>
    <w:p w:rsidR="00260AE5" w:rsidRPr="00D405DB" w:rsidRDefault="00260AE5" w:rsidP="00260A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Марля, сетка.</w:t>
      </w:r>
    </w:p>
    <w:p w:rsidR="00260AE5" w:rsidRPr="00D405DB" w:rsidRDefault="00260AE5" w:rsidP="00260AE5">
      <w:pPr>
        <w:rPr>
          <w:rFonts w:ascii="Times New Roman" w:hAnsi="Times New Roman"/>
          <w:sz w:val="28"/>
          <w:szCs w:val="28"/>
          <w:lang w:val="x-none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Сосуды с узким и широким горлом, воронки, пипетки, мензурки, шприцы.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Резиновая трубка с воронкой на одном конце и наконечником на другом.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Кораблики из бумаги, ореховой скорлупы, коробок, пластмассы, дерева.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Свеча, краски, бумага.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Магнит, металлические фигурки, предметы (шпильки, фигурки человечков из проволоки).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Попрыгунчики (привязать к длинной резинке разные предметы – колечки, мячики, фигурки).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Вертушки.</w:t>
      </w:r>
    </w:p>
    <w:p w:rsidR="00DE2371" w:rsidRPr="00D405DB" w:rsidRDefault="00260AE5" w:rsidP="00260AE5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eastAsia="en-US"/>
        </w:rPr>
        <w:t xml:space="preserve"> Копировальная бумага разных цветов</w:t>
      </w:r>
    </w:p>
    <w:p w:rsidR="00260AE5" w:rsidRPr="00D405DB" w:rsidRDefault="00260AE5" w:rsidP="00260A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60AE5" w:rsidRPr="00D405DB" w:rsidRDefault="00260AE5" w:rsidP="00260AE5">
      <w:pPr>
        <w:pStyle w:val="ParagraphStyle"/>
        <w:spacing w:before="45" w:after="4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5DB">
        <w:rPr>
          <w:rFonts w:ascii="Times New Roman" w:hAnsi="Times New Roman" w:cs="Times New Roman"/>
          <w:sz w:val="28"/>
          <w:szCs w:val="28"/>
        </w:rPr>
        <w:t xml:space="preserve"> </w:t>
      </w:r>
      <w:r w:rsidRPr="00D405DB">
        <w:rPr>
          <w:rFonts w:ascii="Times New Roman" w:hAnsi="Times New Roman" w:cs="Times New Roman"/>
          <w:b/>
          <w:bCs/>
          <w:sz w:val="28"/>
          <w:szCs w:val="28"/>
        </w:rPr>
        <w:t>«Центр природы»</w:t>
      </w:r>
    </w:p>
    <w:p w:rsidR="00260AE5" w:rsidRPr="00D405DB" w:rsidRDefault="00260AE5" w:rsidP="00260A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Коллекции камней, ракушек, семян и т. д.</w:t>
      </w:r>
    </w:p>
    <w:p w:rsidR="00260AE5" w:rsidRPr="00D405DB" w:rsidRDefault="00260AE5" w:rsidP="00260AE5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Игротека экологических развивающих игр.</w:t>
      </w:r>
    </w:p>
    <w:p w:rsidR="00260AE5" w:rsidRPr="00D405DB" w:rsidRDefault="00260AE5" w:rsidP="00260A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Библиотека познавательной природоведческой литературы.</w:t>
      </w:r>
    </w:p>
    <w:p w:rsidR="00260AE5" w:rsidRPr="00D405DB" w:rsidRDefault="00260AE5" w:rsidP="00260A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Растения, находящиеся в зоне ближайшего окружения. </w:t>
      </w:r>
    </w:p>
    <w:p w:rsidR="00DE2371" w:rsidRPr="00D405DB" w:rsidRDefault="00260AE5" w:rsidP="00260AE5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Растения, требующие разных способов ухода.</w:t>
      </w:r>
    </w:p>
    <w:p w:rsidR="00260AE5" w:rsidRPr="00D405DB" w:rsidRDefault="00260AE5" w:rsidP="00260AE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3–4 цветущих комнатных растения.</w:t>
      </w:r>
    </w:p>
    <w:p w:rsidR="00260AE5" w:rsidRPr="00D405DB" w:rsidRDefault="00260AE5" w:rsidP="00260AE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Растения, характерные для всех времен года.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Муляжи овощей и фруктов. 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Календарь погоды. 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Календарь природы.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Дневники наблюдений.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Инвентарь для ухода за растениями и животными (лейки, брызгалки, салфетки, щеточки-кисточки, палочки с заостренными концами, совки).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lastRenderedPageBreak/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Модели для обобщения объектов природы по определенным признакам.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Условные обозначения.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Семена растений и овощей. 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Иллюстрации, изображающие необходимые условия для роста и развития растений и животных.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Иллюстрации с изображением растений различных мест произрастания (комнатных, сада, огорода, цветника, луга, леса, парка): кустов, деревьев, трав.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общих признаков растений (корень, стебель, листья, цветок, плод).</w:t>
      </w:r>
    </w:p>
    <w:p w:rsidR="00260AE5" w:rsidRPr="00FA16A9" w:rsidRDefault="00260AE5" w:rsidP="00FA16A9">
      <w:pPr>
        <w:rPr>
          <w:rFonts w:ascii="Times New Roman" w:hAnsi="Times New Roman"/>
          <w:sz w:val="28"/>
          <w:szCs w:val="28"/>
          <w:lang w:val="x-none"/>
        </w:rPr>
      </w:pPr>
      <w:r w:rsidRPr="00D405DB">
        <w:rPr>
          <w:rFonts w:ascii="Times New Roman" w:hAnsi="Times New Roman"/>
          <w:noProof/>
          <w:sz w:val="28"/>
          <w:szCs w:val="28"/>
        </w:rPr>
        <w:t></w:t>
      </w:r>
      <w:r w:rsidRPr="00D405DB">
        <w:rPr>
          <w:rFonts w:ascii="Times New Roman" w:hAnsi="Times New Roman"/>
          <w:sz w:val="28"/>
          <w:szCs w:val="28"/>
        </w:rPr>
        <w:t xml:space="preserve"> Иллюстрации с изображением признаков хорошего и неудовлетворительного состояния растений и животных, за которыми ухаживают дети.</w:t>
      </w:r>
      <w:r w:rsidR="00FA16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D405DB">
        <w:rPr>
          <w:rFonts w:ascii="Times New Roman" w:hAnsi="Times New Roman"/>
          <w:noProof/>
          <w:sz w:val="28"/>
          <w:szCs w:val="28"/>
        </w:rPr>
        <w:t></w:t>
      </w:r>
      <w:r w:rsidRPr="00D405DB">
        <w:rPr>
          <w:rFonts w:ascii="Times New Roman" w:hAnsi="Times New Roman"/>
          <w:sz w:val="28"/>
          <w:szCs w:val="28"/>
        </w:rPr>
        <w:t xml:space="preserve"> Кормушки и корм для птиц.</w:t>
      </w:r>
      <w:r w:rsidR="00FA16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D405DB">
        <w:rPr>
          <w:rFonts w:ascii="Times New Roman" w:hAnsi="Times New Roman"/>
          <w:noProof/>
          <w:sz w:val="28"/>
          <w:szCs w:val="28"/>
        </w:rPr>
        <w:t></w:t>
      </w:r>
      <w:r w:rsidRPr="00D405DB">
        <w:rPr>
          <w:rFonts w:ascii="Times New Roman" w:hAnsi="Times New Roman"/>
          <w:sz w:val="28"/>
          <w:szCs w:val="28"/>
        </w:rPr>
        <w:t xml:space="preserve"> Иллюстрации с изображением птиц (перелетных, зимующих, кочующих).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Дидактические игры на основные правила поведения человека в экосистемах, обеспечивающих сохранение их целостности.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Энциклопедии природоведческой тематики.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Иллюстрации, изображающие жизненные функции растений и животных (получение питания и его дальнейшее усвоение).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Иллюстрации, изображающие рост, развитие и размножение живых существ; стадии роста и развития знакомых растений</w:t>
      </w:r>
      <w:r w:rsidRPr="00D405DB">
        <w:rPr>
          <w:rFonts w:ascii="Times New Roman" w:hAnsi="Times New Roman" w:cs="Times New Roman"/>
          <w:sz w:val="28"/>
          <w:szCs w:val="28"/>
        </w:rPr>
        <w:br/>
        <w:t>и животных разных сред обитания; цикличность роста и развития на каждой стадии; зависимость состояния живых существ от условий окружающей среды.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Иллюстрации, изображающие взаимодействие живых организмов в сообществах; состав сообществ – водоем, лес, луг.</w:t>
      </w:r>
    </w:p>
    <w:p w:rsidR="00260AE5" w:rsidRPr="00D405DB" w:rsidRDefault="00260AE5" w:rsidP="00260AE5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Иллюстрации, изображающие роль человека в нарушении и сохранении целостности экосистем.</w:t>
      </w:r>
    </w:p>
    <w:p w:rsidR="00260AE5" w:rsidRPr="00D405DB" w:rsidRDefault="00260AE5" w:rsidP="00260AE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Иллюстрации, изображающие наземную, воздушную, наземно-воздушную среду обитания и их представителей.</w:t>
      </w:r>
    </w:p>
    <w:p w:rsidR="00260AE5" w:rsidRPr="00D405DB" w:rsidRDefault="00260AE5" w:rsidP="00260AE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Иллюстрации или схемы, изображающие цепи питания.</w:t>
      </w:r>
    </w:p>
    <w:p w:rsidR="00260AE5" w:rsidRPr="00D405DB" w:rsidRDefault="00260AE5" w:rsidP="00260AE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Дидактические игры природоведческой тематики.</w:t>
      </w:r>
    </w:p>
    <w:p w:rsidR="00260AE5" w:rsidRPr="00FA16A9" w:rsidRDefault="00260AE5" w:rsidP="00FA16A9">
      <w:pPr>
        <w:rPr>
          <w:rFonts w:ascii="Times New Roman" w:hAnsi="Times New Roman"/>
          <w:sz w:val="28"/>
          <w:szCs w:val="28"/>
          <w:lang w:val="x-none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eastAsia="en-US"/>
        </w:rPr>
        <w:t xml:space="preserve"> Иллюстрации с изображением растений и комнатные растения, имеющие видоизмененные стебли, листья, корни, корнеплоды; различное расположение частей и цвет стеблей, листьев,</w:t>
      </w:r>
      <w:r w:rsidR="00FA16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>цветков и т. д.</w:t>
      </w:r>
      <w:r w:rsidR="00FA16A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Иллюстрации с изображением представителей не только ближайшего окружения, но и степей, пустынь, крайнего севера и тундры, морей, океанов, тропиков и субтропиков.</w:t>
      </w:r>
    </w:p>
    <w:p w:rsidR="00260AE5" w:rsidRPr="00D405DB" w:rsidRDefault="00260AE5" w:rsidP="00260AE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lastRenderedPageBreak/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Схемы потребностей растений и животных как живых организмов (температура, свет, влага, место обитания, пища).</w:t>
      </w:r>
    </w:p>
    <w:p w:rsidR="00DE2371" w:rsidRPr="00D405DB" w:rsidRDefault="00260AE5" w:rsidP="00260AE5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eastAsia="en-US"/>
        </w:rPr>
        <w:t xml:space="preserve"> Иллюстрации, изображающие признаки сезона (состояние неживой природы; основные явления погоды, типичные для данного сезона; системы приспособительных особенностей растений, животных и человека к сезонным изменениям факторов среды, типичных для времени года видов труда и отдыха)</w:t>
      </w:r>
    </w:p>
    <w:p w:rsidR="00260AE5" w:rsidRPr="00D405DB" w:rsidRDefault="00260AE5" w:rsidP="00260AE5">
      <w:pPr>
        <w:pStyle w:val="ParagraphStyle"/>
        <w:spacing w:before="75"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5DB">
        <w:rPr>
          <w:rFonts w:ascii="Times New Roman" w:hAnsi="Times New Roman" w:cs="Times New Roman"/>
          <w:b/>
          <w:bCs/>
          <w:sz w:val="28"/>
          <w:szCs w:val="28"/>
        </w:rPr>
        <w:t>«Центр конструирования»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Конструкторы разного размера. </w:t>
      </w:r>
    </w:p>
    <w:p w:rsidR="00260AE5" w:rsidRPr="00D405DB" w:rsidRDefault="00260AE5" w:rsidP="00260AE5">
      <w:pPr>
        <w:rPr>
          <w:rFonts w:ascii="Times New Roman" w:hAnsi="Times New Roman"/>
          <w:sz w:val="28"/>
          <w:szCs w:val="28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eastAsia="en-US"/>
        </w:rPr>
        <w:t xml:space="preserve"> Мягкие (поролоновые) крупные модули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Фигурки людей и животных для обыгрывания: диких и домашних животных и их детенышей, птиц (зоопарк, птичий двор), рыбок, насекомых и т. д. 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Образцы построек различной сложности.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Крупные и мелкие объемные формы (бруски, кирпичи, призмы, цилиндры, перекрытия).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Тематические конструкторы (деревянный, пластмассовый, металлический).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Природный материал (ветки, плоды, шишки, семена, коренья, сухие листья и т. д.), клей, пластилин, бумага.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Строительный материал из коробок разной величины.</w:t>
      </w:r>
    </w:p>
    <w:p w:rsidR="00260AE5" w:rsidRPr="00D405DB" w:rsidRDefault="00260AE5" w:rsidP="00260AE5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Напольный конструктор (крупный строительный материал из дерева), к нему для обыгрывания крупные транспортные игрушки (со шнуром с наконечником): автомобили грузовые, легковые (деревянные, пластмассовые, заводные, инерционные, простые), автобусы, паровозы, электровозы, самолеты, пароходы, лодки и т. д.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Настольный конструктор (мелкий строительный материал из дерева), к нему для обыгрывания мелкие транспортные игрушки, сюжетные фигурки. </w:t>
      </w:r>
    </w:p>
    <w:p w:rsidR="00260AE5" w:rsidRPr="00D405DB" w:rsidRDefault="00260AE5" w:rsidP="00260AE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Машинки, светофор.</w:t>
      </w:r>
    </w:p>
    <w:p w:rsidR="00260AE5" w:rsidRPr="00D405DB" w:rsidRDefault="00260AE5" w:rsidP="00260AE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Однотонное напольное покрытие, приглушающее звук ударов о пол деталей крупного строительного материала.</w:t>
      </w:r>
      <w:r w:rsidRPr="00D405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405DB">
        <w:rPr>
          <w:rFonts w:ascii="Times New Roman" w:hAnsi="Times New Roman" w:cs="Times New Roman"/>
          <w:noProof/>
          <w:sz w:val="28"/>
          <w:szCs w:val="28"/>
        </w:rPr>
        <w:t></w:t>
      </w:r>
      <w:r w:rsidRPr="00D405DB">
        <w:rPr>
          <w:rFonts w:ascii="Times New Roman" w:hAnsi="Times New Roman" w:cs="Times New Roman"/>
          <w:sz w:val="28"/>
          <w:szCs w:val="28"/>
        </w:rPr>
        <w:t xml:space="preserve"> Проволока, пластилин, нитки.</w:t>
      </w:r>
    </w:p>
    <w:p w:rsidR="00811B84" w:rsidRPr="00D405DB" w:rsidRDefault="00260AE5" w:rsidP="00DE2371">
      <w:pPr>
        <w:rPr>
          <w:rFonts w:ascii="Times New Roman" w:hAnsi="Times New Roman"/>
          <w:sz w:val="28"/>
          <w:szCs w:val="28"/>
        </w:rPr>
      </w:pPr>
      <w:r w:rsidRPr="00D405D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D405DB">
        <w:rPr>
          <w:rFonts w:ascii="Times New Roman" w:eastAsiaTheme="minorHAnsi" w:hAnsi="Times New Roman"/>
          <w:sz w:val="28"/>
          <w:szCs w:val="28"/>
          <w:lang w:eastAsia="en-US"/>
        </w:rPr>
        <w:t xml:space="preserve"> Ножницы, иголка, шило, линейка</w:t>
      </w:r>
    </w:p>
    <w:p w:rsidR="00DE2371" w:rsidRDefault="00DE2371" w:rsidP="00DE2371">
      <w:pPr>
        <w:rPr>
          <w:rFonts w:ascii="Times New Roman" w:hAnsi="Times New Roman"/>
          <w:sz w:val="28"/>
          <w:szCs w:val="28"/>
        </w:rPr>
      </w:pPr>
    </w:p>
    <w:p w:rsidR="00021631" w:rsidRDefault="00021631" w:rsidP="00DE2371">
      <w:pPr>
        <w:rPr>
          <w:rFonts w:ascii="Times New Roman" w:hAnsi="Times New Roman"/>
          <w:sz w:val="28"/>
          <w:szCs w:val="28"/>
        </w:rPr>
      </w:pPr>
    </w:p>
    <w:p w:rsidR="00021631" w:rsidRPr="00D405DB" w:rsidRDefault="00021631" w:rsidP="00DE2371">
      <w:pPr>
        <w:rPr>
          <w:rFonts w:ascii="Times New Roman" w:hAnsi="Times New Roman"/>
          <w:sz w:val="28"/>
          <w:szCs w:val="28"/>
        </w:rPr>
      </w:pPr>
    </w:p>
    <w:p w:rsidR="00FA16A9" w:rsidRDefault="00FA16A9" w:rsidP="00DE237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A16A9" w:rsidRDefault="00FA16A9" w:rsidP="00DE237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E2371" w:rsidRPr="00A0428B" w:rsidRDefault="00DE2371" w:rsidP="00DE23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РЕЧЕВОЕ РАЗВИТИЕ</w:t>
      </w:r>
    </w:p>
    <w:p w:rsidR="00DE2371" w:rsidRDefault="00DE2371" w:rsidP="00DE2371">
      <w:pPr>
        <w:ind w:left="-10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Цель: </w:t>
      </w:r>
      <w:r>
        <w:rPr>
          <w:rFonts w:ascii="Times New Roman" w:hAnsi="Times New Roman"/>
          <w:noProof/>
          <w:sz w:val="28"/>
          <w:szCs w:val="28"/>
        </w:rPr>
        <w:t>создание условий для овладения речью как средством общения и культуры.</w:t>
      </w:r>
    </w:p>
    <w:p w:rsidR="00811B84" w:rsidRDefault="00DE2371" w:rsidP="00811B84">
      <w:pPr>
        <w:ind w:left="-108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Задачи:</w:t>
      </w:r>
      <w:r w:rsidR="00811B84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11B84">
        <w:rPr>
          <w:rFonts w:ascii="Times New Roman" w:eastAsiaTheme="minorHAnsi" w:hAnsi="Times New Roman"/>
          <w:b/>
          <w:sz w:val="28"/>
          <w:szCs w:val="28"/>
          <w:lang w:eastAsia="en-US"/>
        </w:rPr>
        <w:t>Развитие речи.</w:t>
      </w: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Практическое овладение воспитанниками нормами речи.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11B84">
        <w:rPr>
          <w:rFonts w:ascii="Times New Roman" w:eastAsiaTheme="minorHAnsi" w:hAnsi="Times New Roman"/>
          <w:b/>
          <w:sz w:val="28"/>
          <w:szCs w:val="28"/>
          <w:lang w:eastAsia="en-US"/>
        </w:rPr>
        <w:t>Художественная литература.</w:t>
      </w: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 xml:space="preserve"> Воспитание интереса и любви к чтению; развитие литературной речи. </w:t>
      </w:r>
    </w:p>
    <w:p w:rsidR="00391F9B" w:rsidRDefault="00811B84" w:rsidP="00391F9B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Воспитание желания и умения слушать художественные произведения, следить за развитием действия.</w:t>
      </w:r>
    </w:p>
    <w:p w:rsidR="00391F9B" w:rsidRDefault="00FF35B4" w:rsidP="00391F9B">
      <w:pPr>
        <w:ind w:left="-1080"/>
        <w:jc w:val="both"/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</w:t>
      </w:r>
      <w:r w:rsidR="00391F9B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«Центр книги.</w:t>
      </w:r>
    </w:p>
    <w:p w:rsidR="00391F9B" w:rsidRDefault="00FF35B4" w:rsidP="00391F9B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Детские литературные произведения: произведения русского и мирового фольклора: частушки, потешки, песенки; народные сказки о животных, произведения русской и зарубежной классики, рассказы, сказки, стихи современных авторов; загадки (природоведческие, приключенческие, исторические, лирические, фантастические).</w:t>
      </w:r>
    </w:p>
    <w:p w:rsidR="00391F9B" w:rsidRDefault="00FF35B4" w:rsidP="00391F9B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Иллюстрации к детским произведениям; игрушки, изображающие сказочных персонажей.</w:t>
      </w:r>
    </w:p>
    <w:p w:rsidR="00391F9B" w:rsidRDefault="00FF35B4" w:rsidP="00391F9B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Иллюстрации по обобщающим понятиям.</w:t>
      </w:r>
    </w:p>
    <w:p w:rsidR="00391F9B" w:rsidRDefault="00FF35B4" w:rsidP="00391F9B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Альбомы или подборка иллюстраций по темам: сезоны, семья, животные, птицы.</w:t>
      </w:r>
    </w:p>
    <w:p w:rsidR="00391F9B" w:rsidRDefault="00FF35B4" w:rsidP="00391F9B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Сюжетные картинки. </w:t>
      </w:r>
    </w:p>
    <w:p w:rsidR="00391F9B" w:rsidRDefault="00FF35B4" w:rsidP="00391F9B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Выставка: книги одного автора или одного произведения в иллюстрациях разных художников.</w:t>
      </w:r>
    </w:p>
    <w:p w:rsidR="00FF35B4" w:rsidRPr="00FF35B4" w:rsidRDefault="00FF35B4" w:rsidP="00391F9B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Литературные игры, игры с грамматическим содержанием.</w:t>
      </w:r>
    </w:p>
    <w:p w:rsidR="00391F9B" w:rsidRDefault="00FF35B4" w:rsidP="00391F9B">
      <w:pPr>
        <w:ind w:left="-108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E3D72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4E3D72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Портреты писателей и поэтов.</w:t>
      </w:r>
    </w:p>
    <w:p w:rsidR="00391F9B" w:rsidRDefault="00FF35B4" w:rsidP="00391F9B">
      <w:pPr>
        <w:ind w:left="-1080"/>
        <w:jc w:val="both"/>
        <w:rPr>
          <w:rFonts w:ascii="Times New Roman" w:hAnsi="Times New Roman"/>
          <w:b/>
          <w:noProof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Книжки-раскраски.</w:t>
      </w:r>
    </w:p>
    <w:p w:rsidR="00391F9B" w:rsidRDefault="00FF35B4" w:rsidP="00391F9B">
      <w:pPr>
        <w:ind w:left="-1080"/>
        <w:jc w:val="both"/>
        <w:rPr>
          <w:rFonts w:ascii="Times New Roman" w:hAnsi="Times New Roman"/>
          <w:b/>
          <w:noProof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lastRenderedPageBreak/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Книжные иллюстрации, изображающие последовательно сюжет сказки.</w:t>
      </w:r>
    </w:p>
    <w:p w:rsidR="00391F9B" w:rsidRDefault="00FF35B4" w:rsidP="00391F9B">
      <w:pPr>
        <w:ind w:left="-1080"/>
        <w:jc w:val="both"/>
        <w:rPr>
          <w:rFonts w:ascii="Times New Roman" w:hAnsi="Times New Roman"/>
          <w:b/>
          <w:noProof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Столики для детей для рассматривания детских книг и иллюстраций.</w:t>
      </w:r>
    </w:p>
    <w:p w:rsidR="00391F9B" w:rsidRDefault="00FF35B4" w:rsidP="00391F9B">
      <w:pPr>
        <w:ind w:left="-1080"/>
        <w:jc w:val="both"/>
        <w:rPr>
          <w:rFonts w:ascii="Times New Roman" w:hAnsi="Times New Roman"/>
          <w:b/>
          <w:noProof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Рисунки детей к литературным произведениям.</w:t>
      </w:r>
    </w:p>
    <w:p w:rsidR="00391F9B" w:rsidRDefault="00FF35B4" w:rsidP="00391F9B">
      <w:pPr>
        <w:ind w:left="-1080"/>
        <w:jc w:val="both"/>
        <w:rPr>
          <w:rFonts w:ascii="Times New Roman" w:hAnsi="Times New Roman"/>
          <w:b/>
          <w:noProof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Цветные карандаши, бумага.</w:t>
      </w:r>
    </w:p>
    <w:p w:rsidR="00391F9B" w:rsidRDefault="00FF35B4" w:rsidP="00391F9B">
      <w:pPr>
        <w:ind w:left="-1080"/>
        <w:jc w:val="both"/>
        <w:rPr>
          <w:rFonts w:ascii="Times New Roman" w:hAnsi="Times New Roman"/>
          <w:b/>
          <w:noProof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Литературные игры.</w:t>
      </w:r>
    </w:p>
    <w:p w:rsidR="00391F9B" w:rsidRDefault="00FF35B4" w:rsidP="00391F9B">
      <w:pPr>
        <w:ind w:left="-1080"/>
        <w:jc w:val="both"/>
        <w:rPr>
          <w:rFonts w:ascii="Times New Roman" w:hAnsi="Times New Roman"/>
          <w:b/>
          <w:noProof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Необычные предметы, которые упоминаются в произведении, находящемся в книжном уголке или недавно прочитанном.</w:t>
      </w:r>
    </w:p>
    <w:p w:rsidR="00FF35B4" w:rsidRPr="00FF35B4" w:rsidRDefault="00FF35B4" w:rsidP="00391F9B">
      <w:pPr>
        <w:ind w:left="-108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Обрядовые песни и прибаутки, докучные сказки, небылицы </w:t>
      </w:r>
    </w:p>
    <w:p w:rsidR="00FF35B4" w:rsidRPr="00FF35B4" w:rsidRDefault="00FF35B4" w:rsidP="00FF35B4">
      <w:pPr>
        <w:tabs>
          <w:tab w:val="left" w:pos="9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>(народные и авторские).</w:t>
      </w:r>
    </w:p>
    <w:p w:rsidR="00811B84" w:rsidRPr="004E3D72" w:rsidRDefault="00FF35B4" w:rsidP="00FF35B4">
      <w:pPr>
        <w:ind w:left="-1080"/>
        <w:jc w:val="both"/>
        <w:rPr>
          <w:rFonts w:ascii="Times New Roman" w:hAnsi="Times New Roman"/>
          <w:noProof/>
          <w:sz w:val="28"/>
          <w:szCs w:val="28"/>
        </w:rPr>
      </w:pPr>
      <w:r w:rsidRPr="004E3D72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4E3D72">
        <w:rPr>
          <w:rFonts w:ascii="Times New Roman" w:eastAsiaTheme="minorHAnsi" w:hAnsi="Times New Roman"/>
          <w:sz w:val="28"/>
          <w:szCs w:val="28"/>
          <w:lang w:eastAsia="en-US"/>
        </w:rPr>
        <w:t xml:space="preserve"> Книги-рассказы в картинках</w:t>
      </w: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811B84">
      <w:pPr>
        <w:rPr>
          <w:rFonts w:ascii="Times New Roman" w:hAnsi="Times New Roman"/>
          <w:b/>
          <w:sz w:val="28"/>
          <w:szCs w:val="28"/>
        </w:rPr>
      </w:pPr>
    </w:p>
    <w:p w:rsidR="00811B84" w:rsidRDefault="00811B84" w:rsidP="00811B84">
      <w:pPr>
        <w:rPr>
          <w:rFonts w:ascii="Times New Roman" w:hAnsi="Times New Roman"/>
          <w:b/>
          <w:sz w:val="28"/>
          <w:szCs w:val="28"/>
        </w:rPr>
      </w:pPr>
    </w:p>
    <w:p w:rsidR="00021631" w:rsidRDefault="00021631" w:rsidP="00811B84">
      <w:pPr>
        <w:rPr>
          <w:rFonts w:ascii="Times New Roman" w:hAnsi="Times New Roman"/>
          <w:b/>
          <w:sz w:val="28"/>
          <w:szCs w:val="28"/>
        </w:rPr>
      </w:pPr>
    </w:p>
    <w:p w:rsidR="00021631" w:rsidRDefault="00021631" w:rsidP="00811B84">
      <w:pPr>
        <w:rPr>
          <w:rFonts w:ascii="Times New Roman" w:hAnsi="Times New Roman"/>
          <w:b/>
          <w:sz w:val="28"/>
          <w:szCs w:val="28"/>
        </w:rPr>
      </w:pPr>
    </w:p>
    <w:p w:rsidR="00021631" w:rsidRDefault="00021631" w:rsidP="00811B84">
      <w:pPr>
        <w:rPr>
          <w:rFonts w:ascii="Times New Roman" w:hAnsi="Times New Roman"/>
          <w:b/>
          <w:sz w:val="28"/>
          <w:szCs w:val="28"/>
        </w:rPr>
      </w:pPr>
    </w:p>
    <w:p w:rsidR="00DE2371" w:rsidRDefault="00DE2371" w:rsidP="00811B84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ХУДОЖЕСТВЕННО-ЭСТЕТИЧЕСКОЕ РАЗВИТИЕ</w:t>
      </w:r>
    </w:p>
    <w:p w:rsidR="00DE2371" w:rsidRPr="00811B84" w:rsidRDefault="00DE2371" w:rsidP="00811B84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11B84">
        <w:rPr>
          <w:rFonts w:ascii="Times New Roman" w:hAnsi="Times New Roman"/>
          <w:b/>
          <w:sz w:val="28"/>
          <w:szCs w:val="28"/>
        </w:rPr>
        <w:t xml:space="preserve">Цель: </w:t>
      </w:r>
      <w:r w:rsidRPr="00811B84">
        <w:rPr>
          <w:rFonts w:ascii="Times New Roman" w:hAnsi="Times New Roman"/>
          <w:sz w:val="28"/>
          <w:szCs w:val="28"/>
        </w:rPr>
        <w:t>создание условий для формирования эстетического отношения к окружающему миру через реализацию самостоятельной творческой деятельности детей (изобразительной, музыкальной, театрализованной, конструктивно-модельной).</w:t>
      </w:r>
    </w:p>
    <w:p w:rsidR="00811B84" w:rsidRPr="00811B84" w:rsidRDefault="00DE2371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811B84">
        <w:rPr>
          <w:rFonts w:ascii="Times New Roman" w:hAnsi="Times New Roman"/>
          <w:b/>
          <w:sz w:val="28"/>
          <w:szCs w:val="28"/>
        </w:rPr>
        <w:t>Задачи: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811B84">
        <w:rPr>
          <w:rFonts w:ascii="Times New Roman" w:eastAsiaTheme="minorHAnsi" w:hAnsi="Times New Roman"/>
          <w:b/>
          <w:sz w:val="28"/>
          <w:szCs w:val="28"/>
          <w:lang w:eastAsia="en-US"/>
        </w:rPr>
        <w:t>Приобщение к искусству</w:t>
      </w: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811B84">
        <w:rPr>
          <w:rFonts w:ascii="Times New Roman" w:eastAsiaTheme="minorHAnsi" w:hAnsi="Times New Roman"/>
          <w:b/>
          <w:sz w:val="28"/>
          <w:szCs w:val="28"/>
          <w:lang w:eastAsia="en-US"/>
        </w:rPr>
        <w:t>Изобразительная деятельность</w:t>
      </w: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Воспитание эмоциональной отзывчивости при восприятии произведений изобразительного искусства.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Воспитание желания и умения взаимодействовать со сверстниками при создании коллективных работ.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811B84">
        <w:rPr>
          <w:rFonts w:ascii="Times New Roman" w:eastAsiaTheme="minorHAnsi" w:hAnsi="Times New Roman"/>
          <w:b/>
          <w:sz w:val="28"/>
          <w:szCs w:val="28"/>
          <w:lang w:eastAsia="en-US"/>
        </w:rPr>
        <w:t>Конструктивно-модельная деятельность</w:t>
      </w: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811B84" w:rsidRPr="00811B84" w:rsidRDefault="00811B84" w:rsidP="00811B84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811B84">
        <w:rPr>
          <w:rFonts w:ascii="Times New Roman" w:eastAsiaTheme="minorHAnsi" w:hAnsi="Times New Roman"/>
          <w:b/>
          <w:sz w:val="28"/>
          <w:szCs w:val="28"/>
          <w:lang w:eastAsia="en-US"/>
        </w:rPr>
        <w:t>Музыкально-художественная деятельность</w:t>
      </w: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811B84" w:rsidRPr="00811B84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FD6180" w:rsidRDefault="00811B84" w:rsidP="00FD6180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1B84">
        <w:rPr>
          <w:rFonts w:ascii="Times New Roman" w:eastAsiaTheme="minorHAnsi" w:hAnsi="Times New Roman"/>
          <w:sz w:val="28"/>
          <w:szCs w:val="28"/>
          <w:lang w:eastAsia="en-US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FD6180" w:rsidRPr="00391F9B" w:rsidRDefault="00FD6180" w:rsidP="00FD6180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391F9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391F9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Фотоальбомы детей группы, отражающие жизнь группы и детского сада.</w:t>
      </w:r>
    </w:p>
    <w:p w:rsidR="00FD6180" w:rsidRPr="00391F9B" w:rsidRDefault="00FD6180" w:rsidP="00FD6180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391F9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391F9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Система зеркал разной величины и формы.</w:t>
      </w:r>
    </w:p>
    <w:p w:rsidR="00FD6180" w:rsidRPr="00391F9B" w:rsidRDefault="00FD6180" w:rsidP="00FD6180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391F9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391F9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Наборы фигурок, изображающих взрослых людей разного возраста и детей.</w:t>
      </w:r>
    </w:p>
    <w:p w:rsidR="00FD6180" w:rsidRPr="00391F9B" w:rsidRDefault="00FD6180" w:rsidP="00FD6180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391F9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391F9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Картинки, фотографии, скульптурные композиции, отражающие сюжеты общения людей, совместные дела, проявление любви, нежности.</w:t>
      </w:r>
    </w:p>
    <w:p w:rsidR="00FD6180" w:rsidRPr="00391F9B" w:rsidRDefault="00FD6180" w:rsidP="00FD6180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391F9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391F9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Уголок мальчиков (сундучок мастера), уголок девочек (сумочка модницы).</w:t>
      </w:r>
    </w:p>
    <w:p w:rsidR="00FD6180" w:rsidRPr="00391F9B" w:rsidRDefault="00FD6180" w:rsidP="00FD6180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391F9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391F9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Аудио-, видеоматериалы о жизни детей и взрослых. </w:t>
      </w:r>
    </w:p>
    <w:p w:rsidR="00FD6180" w:rsidRPr="00391F9B" w:rsidRDefault="00FD6180" w:rsidP="00FD6180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391F9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391F9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Иллюстрации с изображением заботливого отношения взрослых к детям, животным и детей к старшим.</w:t>
      </w:r>
    </w:p>
    <w:p w:rsidR="00FD6180" w:rsidRPr="00391F9B" w:rsidRDefault="00FD6180" w:rsidP="00FD6180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391F9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391F9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Иллюстрации, фото, скульптурные композиции, изображающие процесс взросления человека: младенец – дошкольник – школьник – молодой человек – пожилой человек; возрастные и половые особенности во внешнем облике людей (черты лица, одежда, прическа, обувь); особенности профессий, многообразие социальных ролей, выполняемых взрослыми.</w:t>
      </w:r>
    </w:p>
    <w:p w:rsidR="00FD6180" w:rsidRPr="00391F9B" w:rsidRDefault="00FD6180" w:rsidP="00FD6180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391F9B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391F9B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Иллюстрации, изображающие людей разных национальностей и народов мира (отражающие особенности их внешности,  национальной одежды, типичные занятия).</w:t>
      </w:r>
    </w:p>
    <w:p w:rsidR="00FD6180" w:rsidRPr="00021631" w:rsidRDefault="00FD6180" w:rsidP="00021631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F9B">
        <w:rPr>
          <w:rFonts w:ascii="Times New Roman" w:eastAsiaTheme="minorHAnsi" w:hAnsi="Times New Roman"/>
          <w:noProof/>
          <w:sz w:val="28"/>
          <w:szCs w:val="28"/>
          <w:lang w:eastAsia="en-US"/>
        </w:rPr>
        <w:lastRenderedPageBreak/>
        <w:t></w:t>
      </w:r>
      <w:r w:rsidRPr="00391F9B">
        <w:rPr>
          <w:rFonts w:ascii="Times New Roman" w:eastAsiaTheme="minorHAnsi" w:hAnsi="Times New Roman"/>
          <w:sz w:val="28"/>
          <w:szCs w:val="28"/>
          <w:lang w:eastAsia="en-US"/>
        </w:rPr>
        <w:t xml:space="preserve"> Иллюстрации, изображающие разные эмоциональные</w:t>
      </w:r>
      <w:r w:rsidR="000216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91F9B">
        <w:rPr>
          <w:rFonts w:ascii="Times New Roman" w:eastAsiaTheme="minorHAnsi" w:hAnsi="Times New Roman"/>
          <w:sz w:val="28"/>
          <w:szCs w:val="28"/>
          <w:lang w:val="x-none" w:eastAsia="en-US"/>
        </w:rPr>
        <w:t>состояния людей, материнскую любовь к детям, настроения (радость, огорчение, удивление, обида, доброта, нежность, сочувствие, восхищение).</w:t>
      </w:r>
    </w:p>
    <w:p w:rsidR="00021631" w:rsidRDefault="00FD6180" w:rsidP="00021631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F9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391F9B">
        <w:rPr>
          <w:rFonts w:ascii="Times New Roman" w:eastAsiaTheme="minorHAnsi" w:hAnsi="Times New Roman"/>
          <w:sz w:val="28"/>
          <w:szCs w:val="28"/>
          <w:lang w:eastAsia="en-US"/>
        </w:rPr>
        <w:t xml:space="preserve"> Иллюстрации, изображающие жизнь детей других стран и национальностей (игры, любимые занятия)</w:t>
      </w:r>
    </w:p>
    <w:p w:rsidR="00021631" w:rsidRDefault="001E5B97" w:rsidP="00021631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«Центр театра»</w:t>
      </w:r>
    </w:p>
    <w:p w:rsidR="00B12137" w:rsidRDefault="00FF35B4" w:rsidP="00021631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Разные виды театра: настольный, на ширме, теневой, магнитный, би</w:t>
      </w:r>
      <w:r w:rsidR="00B12137">
        <w:rPr>
          <w:rFonts w:ascii="Times New Roman" w:eastAsiaTheme="minorHAnsi" w:hAnsi="Times New Roman"/>
          <w:sz w:val="28"/>
          <w:szCs w:val="28"/>
          <w:lang w:val="x-none" w:eastAsia="en-US"/>
        </w:rPr>
        <w:t>бабо, «живая» рука, пальчиковый.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</w:t>
      </w:r>
    </w:p>
    <w:p w:rsidR="00021631" w:rsidRDefault="00FF35B4" w:rsidP="00021631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Игрушки-забавы.</w:t>
      </w:r>
    </w:p>
    <w:p w:rsidR="00021631" w:rsidRDefault="00FF35B4" w:rsidP="00021631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Маски, шапочки.</w:t>
      </w:r>
    </w:p>
    <w:p w:rsidR="00021631" w:rsidRDefault="00FF35B4" w:rsidP="00021631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Домик (избушка) для показа фольклорных произведений.</w:t>
      </w:r>
    </w:p>
    <w:p w:rsidR="00B12137" w:rsidRDefault="00FF35B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F9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391F9B">
        <w:rPr>
          <w:rFonts w:ascii="Times New Roman" w:eastAsiaTheme="minorHAnsi" w:hAnsi="Times New Roman"/>
          <w:sz w:val="28"/>
          <w:szCs w:val="28"/>
          <w:lang w:eastAsia="en-US"/>
        </w:rPr>
        <w:t xml:space="preserve"> Аксессуары сказоч</w:t>
      </w:r>
      <w:r w:rsidRPr="00391F9B">
        <w:rPr>
          <w:rFonts w:ascii="Times New Roman" w:eastAsiaTheme="minorHAnsi" w:hAnsi="Times New Roman"/>
          <w:sz w:val="28"/>
          <w:szCs w:val="28"/>
          <w:lang w:eastAsia="en-US"/>
        </w:rPr>
        <w:softHyphen/>
        <w:t>ных персонажей, шапочки, рисунки-эмблемы на ободочках</w:t>
      </w:r>
    </w:p>
    <w:p w:rsidR="00B12137" w:rsidRDefault="00FF35B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35B4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«Центр музыки»</w:t>
      </w:r>
    </w:p>
    <w:p w:rsidR="00B12137" w:rsidRDefault="00FF35B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Игрушки – музыкальные инструменты, погремушка (10 шт.), бараб</w:t>
      </w:r>
      <w:r w:rsidR="00B12137">
        <w:rPr>
          <w:rFonts w:ascii="Times New Roman" w:eastAsiaTheme="minorHAnsi" w:hAnsi="Times New Roman"/>
          <w:sz w:val="28"/>
          <w:szCs w:val="28"/>
          <w:lang w:val="x-none" w:eastAsia="en-US"/>
        </w:rPr>
        <w:t>ан, бубен, дудочка, металлофон, колокольчики.</w:t>
      </w:r>
    </w:p>
    <w:p w:rsidR="00B12137" w:rsidRDefault="00FF35B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Картинки к песням, исполняемым на музыкальных занятиях.</w:t>
      </w:r>
    </w:p>
    <w:p w:rsidR="00B12137" w:rsidRDefault="00FF35B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Музыкальные игрушки: шумелки</w:t>
      </w:r>
      <w:r w:rsidR="00B12137">
        <w:rPr>
          <w:rFonts w:ascii="Times New Roman" w:eastAsiaTheme="minorHAnsi" w:hAnsi="Times New Roman"/>
          <w:sz w:val="28"/>
          <w:szCs w:val="28"/>
          <w:lang w:val="x-none" w:eastAsia="en-US"/>
        </w:rPr>
        <w:t>, стучалки.</w:t>
      </w:r>
    </w:p>
    <w:p w:rsidR="00B12137" w:rsidRDefault="00FF35B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Магнитофон.</w:t>
      </w:r>
    </w:p>
    <w:p w:rsidR="00B12137" w:rsidRDefault="00FF35B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Набор шумовых коробочек.</w:t>
      </w:r>
    </w:p>
    <w:p w:rsidR="00FF35B4" w:rsidRPr="00B12137" w:rsidRDefault="00FF35B4" w:rsidP="00FA16A9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В аудиозаписи: детские песенки, фрагменты классических музыкальных, фольклорных произведений, колыбельных, записи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br/>
        <w:t>звуков природы.</w:t>
      </w:r>
    </w:p>
    <w:p w:rsidR="00B12137" w:rsidRDefault="00FF35B4" w:rsidP="00FA16A9">
      <w:pPr>
        <w:ind w:left="-1080"/>
        <w:rPr>
          <w:rFonts w:ascii="Times New Roman" w:hAnsi="Times New Roman"/>
          <w:b/>
          <w:sz w:val="28"/>
          <w:szCs w:val="28"/>
        </w:rPr>
      </w:pPr>
      <w:r w:rsidRPr="00391F9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391F9B">
        <w:rPr>
          <w:rFonts w:ascii="Times New Roman" w:eastAsiaTheme="minorHAnsi" w:hAnsi="Times New Roman"/>
          <w:sz w:val="28"/>
          <w:szCs w:val="28"/>
          <w:lang w:eastAsia="en-US"/>
        </w:rPr>
        <w:t xml:space="preserve"> Альбомы с рисунками или фотографиями музыкальных инструментов.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FF35B4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«Центр творчества»</w:t>
      </w:r>
    </w:p>
    <w:p w:rsidR="00B12137" w:rsidRDefault="00FF35B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391F9B">
        <w:rPr>
          <w:rFonts w:ascii="Times New Roman" w:hAnsi="Times New Roman"/>
          <w:noProof/>
          <w:sz w:val="28"/>
          <w:szCs w:val="28"/>
        </w:rPr>
        <w:t></w:t>
      </w:r>
      <w:r w:rsidRPr="00391F9B">
        <w:rPr>
          <w:rFonts w:ascii="Times New Roman" w:hAnsi="Times New Roman"/>
          <w:sz w:val="28"/>
          <w:szCs w:val="28"/>
        </w:rPr>
        <w:t xml:space="preserve"> Произведения народного искусс</w:t>
      </w:r>
      <w:r w:rsidR="00B12137">
        <w:rPr>
          <w:rFonts w:ascii="Times New Roman" w:hAnsi="Times New Roman"/>
          <w:sz w:val="28"/>
          <w:szCs w:val="28"/>
        </w:rPr>
        <w:t xml:space="preserve">тва: народные глиняные игрушки, игрушки из дерева, </w:t>
      </w:r>
      <w:r w:rsidRPr="00391F9B">
        <w:rPr>
          <w:rFonts w:ascii="Times New Roman" w:hAnsi="Times New Roman"/>
          <w:sz w:val="28"/>
          <w:szCs w:val="28"/>
        </w:rPr>
        <w:t>вышивка, роспись посуды</w:t>
      </w:r>
      <w:r w:rsidR="00B12137">
        <w:rPr>
          <w:rFonts w:ascii="Times New Roman" w:hAnsi="Times New Roman"/>
          <w:sz w:val="28"/>
          <w:szCs w:val="28"/>
        </w:rPr>
        <w:t xml:space="preserve"> 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Наглядно-дидактические пособия, серия «Мир в картинках»:</w:t>
      </w:r>
    </w:p>
    <w:p w:rsidR="00B12137" w:rsidRDefault="00FF35B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>– Филимоновская народная игрушка.</w:t>
      </w:r>
    </w:p>
    <w:p w:rsidR="00B12137" w:rsidRDefault="00FF35B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lastRenderedPageBreak/>
        <w:t>– Городецкая роспись по дереву.</w:t>
      </w:r>
    </w:p>
    <w:p w:rsidR="00B12137" w:rsidRDefault="00FF35B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>– Каргополь – народная игрушка.</w:t>
      </w:r>
    </w:p>
    <w:p w:rsidR="00B12137" w:rsidRDefault="00FF35B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>– Дымковская игрушка.</w:t>
      </w:r>
    </w:p>
    <w:p w:rsidR="00B12137" w:rsidRPr="00B12137" w:rsidRDefault="00FF35B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– Хохлома. </w:t>
      </w:r>
    </w:p>
    <w:p w:rsidR="00B12137" w:rsidRDefault="00B12137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eastAsiaTheme="minorHAnsi" w:hAnsi="Times New Roman"/>
          <w:sz w:val="28"/>
          <w:szCs w:val="28"/>
          <w:lang w:val="x-none" w:eastAsia="en-US"/>
        </w:rPr>
        <w:t>– Полхов-майдан</w:t>
      </w:r>
      <w:r w:rsidR="00FF35B4"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>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391F9B">
        <w:rPr>
          <w:rFonts w:ascii="Times New Roman" w:hAnsi="Times New Roman"/>
          <w:noProof/>
          <w:sz w:val="28"/>
          <w:szCs w:val="28"/>
        </w:rPr>
        <w:t></w:t>
      </w:r>
      <w:r w:rsidRPr="00391F9B">
        <w:rPr>
          <w:rFonts w:ascii="Times New Roman" w:hAnsi="Times New Roman"/>
          <w:sz w:val="28"/>
          <w:szCs w:val="28"/>
        </w:rPr>
        <w:t xml:space="preserve"> Произведения живописи: натюрморт, его виды (изображение предметов одного порядка, смешанный, сюжетный); пейзаж, его виды (ландшафт – природа в разные сезоны и времена суток, городской, морской, архитектурный, индустриальный, горный, космический); портрет (детский, женский, мужской, автопортрет; разные по композиции портреты: только лицо, погрудные, портреты с изображением разных поз, разные по колориту, передающему яркие эмоциональные состояния, семейный, 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>парадный, социальный, исторический); жанровая живопись, ее виды (дети, животные, спорт; сказочный жанр, былины, батальная живопись, на бытовые сюжеты).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Основные цвета и их тона, контрастная гамма цветов.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Палитра.</w:t>
      </w:r>
    </w:p>
    <w:p w:rsidR="00FF35B4" w:rsidRP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Заготовки для рисования, вырезанные по какой-либо форме 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391F9B">
        <w:rPr>
          <w:rFonts w:ascii="Times New Roman" w:eastAsiaTheme="minorHAnsi" w:hAnsi="Times New Roman"/>
          <w:sz w:val="28"/>
          <w:szCs w:val="28"/>
          <w:lang w:eastAsia="en-US"/>
        </w:rPr>
        <w:t>(деревья, цветы, различные предметы, животные).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Цветные карандаши, гуашь.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Круглые кисти (беличьи, колонковые), подставка под кисти.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Цветные мелки, восковые мелки; уголь, доски для рисования мелом, фломастеры, сангина, пастель, тушь, перо.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Светлая магнитная доска для рисунков детей (выставка), магнитные кнопки.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Емкости для промывания ворса кисти от краски.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Щетинные кисти для клея, розетки для клея.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Печатки, губки, ватные тампоны для нанесения узоров.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Пластины, на которые дети кладут фигуры для намазывания клеем.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Стенка для детских работ со сменной экспозицией (не в раздевальной комнате, а около стены творчества).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lastRenderedPageBreak/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Палочки для нанесения рисунка на глине.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Ножницы, клей.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Иллюстративный материал для изготовления аппликации по ближайшей теме.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Бумага, картон разного качества и размеров в контейнере с разделителями для разных сортов и размеров бумаги; рулон простых белых обоев.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Силуэты дымковских игрушек, птиц и животных по мотивам народных изделий, вырезанные из белой бумаги; шаблоны разделочных досок.</w:t>
      </w:r>
    </w:p>
    <w:p w:rsid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Белила.</w:t>
      </w:r>
    </w:p>
    <w:p w:rsidR="00FF35B4" w:rsidRPr="00B12137" w:rsidRDefault="00FF35B4" w:rsidP="00B12137">
      <w:pPr>
        <w:ind w:left="-108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Бросовый материал для ручного труда: коробки, крышки, обертки, проволока, обрезки бумаги, кусочки тканей и т. д.</w:t>
      </w:r>
    </w:p>
    <w:p w:rsidR="00B12137" w:rsidRDefault="00FF35B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F9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391F9B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Обрезки цветной бумаги, ткани, иллюстрированные вырезки из ж</w:t>
      </w:r>
      <w:r w:rsidR="00B12137">
        <w:rPr>
          <w:rFonts w:ascii="Times New Roman" w:eastAsiaTheme="minorHAnsi" w:hAnsi="Times New Roman"/>
          <w:sz w:val="28"/>
          <w:szCs w:val="28"/>
          <w:lang w:eastAsia="en-US"/>
        </w:rPr>
        <w:t>урналов для создания коллажей.</w:t>
      </w:r>
    </w:p>
    <w:p w:rsidR="00FF35B4" w:rsidRPr="00B12137" w:rsidRDefault="00FF35B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F9B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Pr="00391F9B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Природные материалы (засушенные листья, цветы, соломка, кора деревьев, пух, семена растений и др.)</w:t>
      </w:r>
    </w:p>
    <w:p w:rsidR="00DE2371" w:rsidRDefault="00DE2371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</w:p>
    <w:p w:rsidR="009B510F" w:rsidRDefault="009B510F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</w:p>
    <w:p w:rsidR="009B510F" w:rsidRDefault="009B510F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</w:p>
    <w:p w:rsidR="009B510F" w:rsidRDefault="009B510F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</w:p>
    <w:p w:rsidR="009B510F" w:rsidRDefault="009B510F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</w:p>
    <w:p w:rsidR="009B510F" w:rsidRDefault="009B510F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</w:p>
    <w:p w:rsidR="009B510F" w:rsidRDefault="009B510F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</w:p>
    <w:p w:rsidR="009B510F" w:rsidRDefault="009B510F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</w:p>
    <w:p w:rsidR="009B510F" w:rsidRDefault="009B510F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</w:p>
    <w:p w:rsidR="009B510F" w:rsidRDefault="009B510F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</w:p>
    <w:p w:rsidR="009B510F" w:rsidRDefault="009B510F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</w:p>
    <w:p w:rsidR="009B510F" w:rsidRPr="00391F9B" w:rsidRDefault="009B510F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</w:p>
    <w:p w:rsidR="00DE2371" w:rsidRDefault="00DE2371" w:rsidP="00811B84">
      <w:pPr>
        <w:jc w:val="both"/>
        <w:rPr>
          <w:rFonts w:ascii="Times New Roman" w:hAnsi="Times New Roman"/>
          <w:b/>
          <w:sz w:val="28"/>
          <w:szCs w:val="28"/>
        </w:rPr>
      </w:pPr>
    </w:p>
    <w:p w:rsidR="00DE2371" w:rsidRDefault="00DE2371" w:rsidP="00811B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ФИЗИЧЕСКОЕ РАЗВИТИЕ</w:t>
      </w:r>
    </w:p>
    <w:p w:rsidR="00DE2371" w:rsidRPr="00B12137" w:rsidRDefault="00DE2371" w:rsidP="00811B84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B12137">
        <w:rPr>
          <w:rFonts w:ascii="Times New Roman" w:hAnsi="Times New Roman"/>
          <w:b/>
          <w:sz w:val="28"/>
          <w:szCs w:val="28"/>
        </w:rPr>
        <w:t xml:space="preserve">Цель: </w:t>
      </w:r>
      <w:r w:rsidRPr="00B12137">
        <w:rPr>
          <w:rFonts w:ascii="Times New Roman" w:hAnsi="Times New Roman"/>
          <w:sz w:val="28"/>
          <w:szCs w:val="28"/>
        </w:rPr>
        <w:t>создание условий для приобретения детьми опыта двигательной деятельности.</w:t>
      </w:r>
    </w:p>
    <w:p w:rsidR="00811B84" w:rsidRPr="00B12137" w:rsidRDefault="00DE2371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B1213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11B84" w:rsidRPr="00B12137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B12137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Формирование начальных представлений о здоровом образе жизни. </w:t>
      </w:r>
    </w:p>
    <w:p w:rsidR="00811B84" w:rsidRPr="00B12137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B12137">
        <w:rPr>
          <w:rFonts w:ascii="Times New Roman" w:eastAsiaTheme="minorHAnsi" w:hAnsi="Times New Roman"/>
          <w:sz w:val="28"/>
          <w:szCs w:val="28"/>
          <w:lang w:eastAsia="en-US"/>
        </w:rPr>
        <w:t>Формирование у детей начальных представлений о здоровом образе жизни.</w:t>
      </w:r>
    </w:p>
    <w:p w:rsidR="00811B84" w:rsidRPr="00B12137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B12137">
        <w:rPr>
          <w:rFonts w:ascii="Times New Roman" w:eastAsiaTheme="minorHAnsi" w:hAnsi="Times New Roman"/>
          <w:b/>
          <w:sz w:val="28"/>
          <w:szCs w:val="28"/>
          <w:lang w:eastAsia="en-US"/>
        </w:rPr>
        <w:t>Физическая культура</w:t>
      </w:r>
      <w:r w:rsidRPr="00B12137">
        <w:rPr>
          <w:rFonts w:ascii="Times New Roman" w:eastAsiaTheme="minorHAnsi" w:hAnsi="Times New Roman"/>
          <w:sz w:val="28"/>
          <w:szCs w:val="28"/>
          <w:lang w:eastAsia="en-US"/>
        </w:rPr>
        <w:t>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11B84" w:rsidRPr="00B12137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B12137">
        <w:rPr>
          <w:rFonts w:ascii="Times New Roman" w:eastAsiaTheme="minorHAnsi" w:hAnsi="Times New Roman"/>
          <w:sz w:val="28"/>
          <w:szCs w:val="28"/>
          <w:lang w:eastAsia="en-US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11B84" w:rsidRPr="00B12137" w:rsidRDefault="00811B84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B12137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B12137" w:rsidRDefault="00811B84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2137">
        <w:rPr>
          <w:rFonts w:ascii="Times New Roman" w:eastAsiaTheme="minorHAnsi" w:hAnsi="Times New Roman"/>
          <w:sz w:val="28"/>
          <w:szCs w:val="28"/>
          <w:lang w:eastAsia="en-US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B12137" w:rsidRDefault="001E5B97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213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«Центр двигательной активности»</w:t>
      </w:r>
    </w:p>
    <w:p w:rsidR="00B12137" w:rsidRDefault="001E5B97" w:rsidP="00B12137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Нестандартное оборудование.</w:t>
      </w:r>
    </w:p>
    <w:p w:rsidR="009B510F" w:rsidRDefault="001E5B97" w:rsidP="009B510F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Атрибутика к подвижным играм (шапочки, медальоны).</w:t>
      </w:r>
    </w:p>
    <w:p w:rsidR="009B510F" w:rsidRDefault="001E5B97" w:rsidP="009B510F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Разнообразные игрушки, стимулирующие двигательную активность: мячи, флажки, платочки, султанчики, кубики, шишки, шары, палки, ленты, легкие поролоновые шарики для метания, мячи большие и теннисные.</w:t>
      </w:r>
    </w:p>
    <w:p w:rsidR="009B510F" w:rsidRDefault="001E5B97" w:rsidP="009B510F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Горизонтальная цель.</w:t>
      </w:r>
    </w:p>
    <w:p w:rsidR="009B510F" w:rsidRDefault="001E5B97" w:rsidP="009B510F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Султанчики, вертушки, ленточки для дыхательной гимнастики.</w:t>
      </w:r>
    </w:p>
    <w:p w:rsidR="009B510F" w:rsidRDefault="001E5B97" w:rsidP="009B510F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Коврики для массажа стоп с наклеенными на основу формами из меха, кожи, резины, пуговиц разного диаметра, пробок от пластиковых бутылок.</w:t>
      </w:r>
    </w:p>
    <w:p w:rsidR="009B510F" w:rsidRDefault="001E5B97" w:rsidP="009B510F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Скакалки.</w:t>
      </w:r>
    </w:p>
    <w:p w:rsidR="009B510F" w:rsidRDefault="001E5B97" w:rsidP="009B510F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="009B510F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Кольцеброс.</w:t>
      </w:r>
    </w:p>
    <w:p w:rsidR="00811B84" w:rsidRPr="009B510F" w:rsidRDefault="001E5B97" w:rsidP="009B510F">
      <w:pPr>
        <w:ind w:left="-1080"/>
        <w:jc w:val="both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Pr="001E5B97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Мешочек с грузом малый (масса 150–200 г), 20 шт.</w:t>
      </w:r>
    </w:p>
    <w:p w:rsidR="00DE2371" w:rsidRPr="00C83591" w:rsidRDefault="00C83591" w:rsidP="00C835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i/>
          <w:caps/>
          <w:color w:val="00000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 xml:space="preserve">Информационная справка </w:t>
      </w:r>
      <w:r w:rsidR="00DE2371"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t>о прогулочном участке.</w:t>
      </w:r>
    </w:p>
    <w:p w:rsidR="00DE2371" w:rsidRPr="00DE2371" w:rsidRDefault="00DE2371" w:rsidP="00DE2371">
      <w:pPr>
        <w:shd w:val="clear" w:color="auto" w:fill="FFFFFF" w:themeFill="background1"/>
        <w:spacing w:before="301" w:after="30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 w:rsidRPr="00DE23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обучение детей воспринимать красоту природы, привить понимание необходимости беречь </w:t>
      </w:r>
      <w:r w:rsidR="00FA16A9" w:rsidRPr="00DE23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природу, формировать</w:t>
      </w:r>
      <w:r w:rsidRPr="00DE23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экологическую культуру личности. </w:t>
      </w:r>
      <w:r w:rsidRPr="00DE2371">
        <w:rPr>
          <w:rFonts w:ascii="Times New Roman" w:hAnsi="Times New Roman"/>
          <w:color w:val="000000"/>
          <w:sz w:val="28"/>
          <w:szCs w:val="28"/>
        </w:rPr>
        <w:t>Обогащать практический опыт, дать возможность действовать.</w:t>
      </w:r>
    </w:p>
    <w:p w:rsidR="00DE2371" w:rsidRPr="00DE2371" w:rsidRDefault="00DE2371" w:rsidP="00DE2371">
      <w:pPr>
        <w:shd w:val="clear" w:color="auto" w:fill="FFFFFF"/>
        <w:spacing w:after="0" w:line="26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E2371" w:rsidRPr="00DE2371" w:rsidRDefault="00DE2371" w:rsidP="00DE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площадь: </w:t>
      </w:r>
      <w:r w:rsidR="00787910">
        <w:rPr>
          <w:rFonts w:ascii="Times New Roman" w:eastAsiaTheme="minorHAnsi" w:hAnsi="Times New Roman"/>
          <w:sz w:val="28"/>
          <w:szCs w:val="28"/>
          <w:lang w:eastAsia="en-US"/>
        </w:rPr>
        <w:t>320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кв. м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2.Ограждение: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естественное</w:t>
      </w:r>
      <w:r w:rsidR="00787910">
        <w:rPr>
          <w:rFonts w:ascii="Times New Roman" w:eastAsiaTheme="minorHAnsi" w:hAnsi="Times New Roman"/>
          <w:sz w:val="28"/>
          <w:szCs w:val="28"/>
          <w:lang w:eastAsia="en-US"/>
        </w:rPr>
        <w:t xml:space="preserve"> – кусты, забор</w:t>
      </w:r>
    </w:p>
    <w:p w:rsidR="00DE2371" w:rsidRPr="00DE2371" w:rsidRDefault="00C8359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3.Оборудование: </w:t>
      </w:r>
      <w:r w:rsidR="00787910">
        <w:rPr>
          <w:rFonts w:ascii="Times New Roman" w:eastAsiaTheme="minorHAnsi" w:hAnsi="Times New Roman"/>
          <w:sz w:val="28"/>
          <w:szCs w:val="28"/>
          <w:lang w:eastAsia="en-US"/>
        </w:rPr>
        <w:t xml:space="preserve">Спортивный комплекс </w:t>
      </w:r>
      <w:r w:rsidR="00DE2371" w:rsidRPr="00DE2371">
        <w:rPr>
          <w:rFonts w:ascii="Times New Roman" w:eastAsiaTheme="minorHAnsi" w:hAnsi="Times New Roman"/>
          <w:sz w:val="28"/>
          <w:szCs w:val="28"/>
          <w:lang w:eastAsia="en-US"/>
        </w:rPr>
        <w:t>(деревянный) – 1 шт;</w:t>
      </w:r>
    </w:p>
    <w:p w:rsidR="00787910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</w:t>
      </w:r>
      <w:r w:rsidR="00787910">
        <w:rPr>
          <w:rFonts w:ascii="Times New Roman" w:eastAsiaTheme="minorHAnsi" w:hAnsi="Times New Roman"/>
          <w:sz w:val="28"/>
          <w:szCs w:val="28"/>
          <w:lang w:eastAsia="en-US"/>
        </w:rPr>
        <w:t>Корабль металлический – 1 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</w:t>
      </w:r>
      <w:r w:rsidR="00787910">
        <w:rPr>
          <w:rFonts w:ascii="Times New Roman" w:eastAsiaTheme="minorHAnsi" w:hAnsi="Times New Roman"/>
          <w:sz w:val="28"/>
          <w:szCs w:val="28"/>
          <w:lang w:eastAsia="en-US"/>
        </w:rPr>
        <w:t xml:space="preserve">   Домик – 1 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78791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Скамейка – 2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шт;</w:t>
      </w: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Песочница – 1 шт.</w:t>
      </w:r>
    </w:p>
    <w:p w:rsidR="00787910" w:rsidRPr="00DE2371" w:rsidRDefault="00787910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Веранда – 1 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4.Покрытие: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трава.</w:t>
      </w:r>
    </w:p>
    <w:p w:rsid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Дополнительные средства дизайна: </w:t>
      </w:r>
      <w:r w:rsidR="00787910">
        <w:rPr>
          <w:rFonts w:ascii="Times New Roman" w:eastAsiaTheme="minorHAnsi" w:hAnsi="Times New Roman"/>
          <w:sz w:val="28"/>
          <w:szCs w:val="28"/>
          <w:lang w:eastAsia="en-US"/>
        </w:rPr>
        <w:t>Клумбы с цветами – 2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шт;</w:t>
      </w:r>
    </w:p>
    <w:p w:rsidR="00787910" w:rsidRDefault="00787910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910">
        <w:rPr>
          <w:rFonts w:ascii="Times New Roman" w:eastAsiaTheme="minorHAnsi" w:hAnsi="Times New Roman"/>
          <w:b/>
          <w:sz w:val="28"/>
          <w:szCs w:val="28"/>
          <w:lang w:eastAsia="en-US"/>
        </w:rPr>
        <w:t>6. Деревья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Березы – 2 шт.</w:t>
      </w:r>
    </w:p>
    <w:p w:rsidR="00787910" w:rsidRPr="00787910" w:rsidRDefault="00787910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Ясень – 2 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E2371" w:rsidRDefault="00DE2371" w:rsidP="009B2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2D35" w:rsidRDefault="009B2D35" w:rsidP="009B2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591" w:rsidRDefault="00C83591" w:rsidP="00787910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83591" w:rsidRDefault="00383ED6" w:rsidP="00383ED6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83591">
        <w:rPr>
          <w:rFonts w:ascii="Times New Roman" w:hAnsi="Times New Roman"/>
          <w:b/>
          <w:bCs/>
          <w:sz w:val="32"/>
          <w:szCs w:val="32"/>
        </w:rPr>
        <w:lastRenderedPageBreak/>
        <w:t>Перспективный план разв</w:t>
      </w:r>
      <w:r w:rsidR="00C83591">
        <w:rPr>
          <w:rFonts w:ascii="Times New Roman" w:hAnsi="Times New Roman"/>
          <w:b/>
          <w:bCs/>
          <w:sz w:val="32"/>
          <w:szCs w:val="32"/>
        </w:rPr>
        <w:t>ития предметно-пространственной</w:t>
      </w:r>
    </w:p>
    <w:p w:rsidR="00DE2371" w:rsidRPr="009B2D35" w:rsidRDefault="00C83591" w:rsidP="009B2D35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</w:t>
      </w:r>
      <w:r w:rsidR="00383ED6" w:rsidRPr="00C83591">
        <w:rPr>
          <w:rFonts w:ascii="Times New Roman" w:hAnsi="Times New Roman"/>
          <w:b/>
          <w:bCs/>
          <w:sz w:val="32"/>
          <w:szCs w:val="32"/>
        </w:rPr>
        <w:t>реды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83ED6" w:rsidRPr="00C83591">
        <w:rPr>
          <w:rFonts w:ascii="Times New Roman" w:hAnsi="Times New Roman"/>
          <w:b/>
          <w:bCs/>
          <w:sz w:val="32"/>
          <w:szCs w:val="32"/>
        </w:rPr>
        <w:t>группы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39"/>
        <w:gridCol w:w="6406"/>
      </w:tblGrid>
      <w:tr w:rsidR="00DE2371" w:rsidRPr="00DE2371" w:rsidTr="00383ED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71" w:rsidRPr="00DE2371" w:rsidRDefault="00DE2371" w:rsidP="00DE23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71" w:rsidRPr="00DE2371" w:rsidRDefault="00DE2371" w:rsidP="00DE23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Группа</w:t>
            </w:r>
          </w:p>
          <w:p w:rsidR="00DE2371" w:rsidRPr="00DE2371" w:rsidRDefault="00DE2371" w:rsidP="00DE237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льная к школе группа </w:t>
            </w:r>
          </w:p>
        </w:tc>
      </w:tr>
      <w:tr w:rsidR="00DE2371" w:rsidRPr="00DE2371" w:rsidTr="00383ED6">
        <w:trPr>
          <w:trHeight w:val="343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1.Создать условия для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реализации целей и задач,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направленных на повышение 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качества обученности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5" w:rsidRDefault="009B2D35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Произвести изменение среды развития в соответствии с возрастом детей.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речевой уголок настольно-</w:t>
            </w:r>
            <w:r w:rsidR="00FA16A9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печатными играми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развитие речи.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Обновить муляжи (овощи, фрукты хлеб).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Пополнить наборы </w:t>
            </w:r>
            <w:r w:rsidR="00FA16A9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фигурок домашних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животных, животных леса, животных Африки.</w:t>
            </w:r>
          </w:p>
          <w:p w:rsidR="00DE2371" w:rsidRPr="00DE2371" w:rsidRDefault="00FA16A9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центр</w:t>
            </w:r>
            <w:r w:rsidR="00DE2371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экспериментирования объектами для исследования (колбы, мерные стаканчики, пробирки)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Обновить картинный и раздаточный материал по лексическим темам.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наборы деревянных букв и цифр для индивидуальной работы.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Обновить контейнеры для хранения игрушек.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E2371" w:rsidRPr="00DE2371" w:rsidTr="00383ED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2.Создать условия, направленные на повышение качества воспитанности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5" w:rsidRDefault="009B2D35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комплект книг для подготовительной группы.</w:t>
            </w:r>
          </w:p>
          <w:p w:rsidR="00DE2371" w:rsidRPr="00DE2371" w:rsidRDefault="00FA16A9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Обновить игры</w:t>
            </w:r>
            <w:r w:rsidR="00DE2371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развитие математических способностей.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игры на развитие мелкой моторики</w:t>
            </w:r>
            <w:r w:rsidR="009B2D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(доска с замочками, шнуровки, мозаика, конструкторы деревянные, трафареты по лексическим темам).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театральный уголок (театр би-ба-бо «Профессии»).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комплект музыкальных инструментов.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тематическое домин</w:t>
            </w:r>
            <w:r w:rsidR="009B2D35">
              <w:rPr>
                <w:rFonts w:ascii="Times New Roman" w:hAnsi="Times New Roman"/>
                <w:sz w:val="28"/>
                <w:szCs w:val="28"/>
                <w:lang w:eastAsia="en-US"/>
              </w:rPr>
              <w:t>о, лото. Обновить шахматы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B2D35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Пополнить игры-головоломки на составление узоров из кубиков. 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набор медицинских принадлежностей доктора, парикмахера.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Приобрести комплект</w:t>
            </w:r>
            <w:r w:rsidR="009B2D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транспортных средств к коврику дорожного движения.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Приобрести демонстрационный материал по </w:t>
            </w:r>
            <w:r w:rsidR="00FA16A9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теме «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Наша родина», «Знаменитые люди России».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Комплект демонстрационного материала по изодеятельности.</w:t>
            </w:r>
          </w:p>
          <w:p w:rsid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Комплект изделий народных промыслов.</w:t>
            </w:r>
          </w:p>
          <w:p w:rsidR="009B2D35" w:rsidRPr="00DE2371" w:rsidRDefault="009B2D35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E2371" w:rsidRPr="00DE2371" w:rsidTr="00383ED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3.Создать условия для 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реализации целей и задач, направленных на сохранение и 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укрепление здоровья воспитанников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5" w:rsidRDefault="009B2D35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уголок здоровья обручами, мячами су-джок. ковриками, массажными мячами по количеству детей.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E2371" w:rsidRPr="00DE2371" w:rsidRDefault="00DE2371" w:rsidP="00DE237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E2371" w:rsidRPr="00DE2371" w:rsidRDefault="00DE2371" w:rsidP="00DE2371">
      <w:pP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C83591" w:rsidRDefault="00C83591" w:rsidP="00DE2371">
      <w:pPr>
        <w:spacing w:line="240" w:lineRule="auto"/>
      </w:pPr>
    </w:p>
    <w:p w:rsidR="009B2D35" w:rsidRDefault="009B2D35" w:rsidP="00DE2371">
      <w:pPr>
        <w:spacing w:line="240" w:lineRule="auto"/>
      </w:pPr>
    </w:p>
    <w:p w:rsidR="009B2D35" w:rsidRDefault="009B2D35" w:rsidP="00DE2371">
      <w:pPr>
        <w:spacing w:line="240" w:lineRule="auto"/>
      </w:pPr>
    </w:p>
    <w:p w:rsidR="009B2D35" w:rsidRDefault="009B2D35" w:rsidP="00DE2371">
      <w:pPr>
        <w:spacing w:line="240" w:lineRule="auto"/>
      </w:pPr>
    </w:p>
    <w:p w:rsidR="009B2D35" w:rsidRDefault="009B2D35" w:rsidP="00DE2371">
      <w:pPr>
        <w:spacing w:line="240" w:lineRule="auto"/>
      </w:pPr>
    </w:p>
    <w:p w:rsidR="009B2D35" w:rsidRDefault="009B2D35" w:rsidP="00DE2371">
      <w:pPr>
        <w:spacing w:line="240" w:lineRule="auto"/>
      </w:pPr>
    </w:p>
    <w:p w:rsidR="00787910" w:rsidRDefault="00787910" w:rsidP="00DE2371">
      <w:pPr>
        <w:spacing w:line="240" w:lineRule="auto"/>
      </w:pPr>
    </w:p>
    <w:p w:rsidR="00DE2371" w:rsidRPr="00C83591" w:rsidRDefault="00DE2371" w:rsidP="00C83591">
      <w:pPr>
        <w:spacing w:line="240" w:lineRule="auto"/>
        <w:jc w:val="center"/>
        <w:rPr>
          <w:rFonts w:ascii="Times New Roman" w:eastAsiaTheme="minorHAnsi" w:hAnsi="Times New Roman" w:cstheme="minorBidi"/>
          <w:b/>
          <w:spacing w:val="20"/>
          <w:sz w:val="32"/>
          <w:szCs w:val="32"/>
          <w:lang w:eastAsia="en-US"/>
        </w:rPr>
      </w:pPr>
      <w:r w:rsidRPr="00C83591">
        <w:rPr>
          <w:rFonts w:ascii="Times New Roman" w:eastAsiaTheme="minorHAnsi" w:hAnsi="Times New Roman" w:cstheme="minorBidi"/>
          <w:b/>
          <w:spacing w:val="20"/>
          <w:sz w:val="32"/>
          <w:szCs w:val="32"/>
          <w:lang w:eastAsia="en-US"/>
        </w:rPr>
        <w:lastRenderedPageBreak/>
        <w:t>Документация группы.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1.План непосредственно образовательной работы.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2.Мониторинг образовательной деятельности.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3.Паспорт группы.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4.Папки взаимосвязи с узкими специалистами.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5.План по самообразованию – 2шт.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6.Материалы по ФГОСам.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7.Портфолио воспитателей.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8.Должностные инструкции.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9.Положения.</w:t>
      </w:r>
    </w:p>
    <w:p w:rsidR="00DE2371" w:rsidRPr="009B2D35" w:rsidRDefault="00DE2371" w:rsidP="009B2D35">
      <w:pPr>
        <w:spacing w:line="360" w:lineRule="auto"/>
        <w:rPr>
          <w:sz w:val="28"/>
          <w:szCs w:val="28"/>
        </w:rPr>
      </w:pPr>
    </w:p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sectPr w:rsidR="00DE23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B6" w:rsidRDefault="00E848B6" w:rsidP="00811B84">
      <w:pPr>
        <w:spacing w:after="0" w:line="240" w:lineRule="auto"/>
      </w:pPr>
      <w:r>
        <w:separator/>
      </w:r>
    </w:p>
  </w:endnote>
  <w:endnote w:type="continuationSeparator" w:id="0">
    <w:p w:rsidR="00E848B6" w:rsidRDefault="00E848B6" w:rsidP="0081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722552"/>
      <w:docPartObj>
        <w:docPartGallery w:val="Page Numbers (Bottom of Page)"/>
        <w:docPartUnique/>
      </w:docPartObj>
    </w:sdtPr>
    <w:sdtEndPr/>
    <w:sdtContent>
      <w:p w:rsidR="00DE5448" w:rsidRDefault="00DE54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D6E">
          <w:rPr>
            <w:noProof/>
          </w:rPr>
          <w:t>1</w:t>
        </w:r>
        <w:r>
          <w:fldChar w:fldCharType="end"/>
        </w:r>
      </w:p>
    </w:sdtContent>
  </w:sdt>
  <w:p w:rsidR="00DE5448" w:rsidRDefault="00DE54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B6" w:rsidRDefault="00E848B6" w:rsidP="00811B84">
      <w:pPr>
        <w:spacing w:after="0" w:line="240" w:lineRule="auto"/>
      </w:pPr>
      <w:r>
        <w:separator/>
      </w:r>
    </w:p>
  </w:footnote>
  <w:footnote w:type="continuationSeparator" w:id="0">
    <w:p w:rsidR="00E848B6" w:rsidRDefault="00E848B6" w:rsidP="00811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35F"/>
    <w:multiLevelType w:val="hybridMultilevel"/>
    <w:tmpl w:val="9B8A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50BC9"/>
    <w:multiLevelType w:val="hybridMultilevel"/>
    <w:tmpl w:val="9F94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1F67"/>
    <w:multiLevelType w:val="hybridMultilevel"/>
    <w:tmpl w:val="2E4EC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E6F94"/>
    <w:multiLevelType w:val="hybridMultilevel"/>
    <w:tmpl w:val="8F5C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52986"/>
    <w:multiLevelType w:val="hybridMultilevel"/>
    <w:tmpl w:val="80D2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C66A6"/>
    <w:multiLevelType w:val="hybridMultilevel"/>
    <w:tmpl w:val="97CC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474"/>
    <w:multiLevelType w:val="hybridMultilevel"/>
    <w:tmpl w:val="7E48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17324"/>
    <w:multiLevelType w:val="hybridMultilevel"/>
    <w:tmpl w:val="9BD243DC"/>
    <w:lvl w:ilvl="0" w:tplc="E7B010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AAD3E75"/>
    <w:multiLevelType w:val="hybridMultilevel"/>
    <w:tmpl w:val="469E9ADC"/>
    <w:lvl w:ilvl="0" w:tplc="0A6AE21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4BE3122C"/>
    <w:multiLevelType w:val="hybridMultilevel"/>
    <w:tmpl w:val="A12A53B2"/>
    <w:lvl w:ilvl="0" w:tplc="A4C0FB5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 w15:restartNumberingAfterBreak="0">
    <w:nsid w:val="54446A7D"/>
    <w:multiLevelType w:val="hybridMultilevel"/>
    <w:tmpl w:val="04AE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C1761"/>
    <w:multiLevelType w:val="hybridMultilevel"/>
    <w:tmpl w:val="D9703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B12B2"/>
    <w:multiLevelType w:val="hybridMultilevel"/>
    <w:tmpl w:val="0ADA92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6406A"/>
    <w:multiLevelType w:val="hybridMultilevel"/>
    <w:tmpl w:val="EC22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E55E2"/>
    <w:multiLevelType w:val="multilevel"/>
    <w:tmpl w:val="613C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5" w15:restartNumberingAfterBreak="0">
    <w:nsid w:val="704E2491"/>
    <w:multiLevelType w:val="hybridMultilevel"/>
    <w:tmpl w:val="8ADCC60A"/>
    <w:lvl w:ilvl="0" w:tplc="82FC6B5E">
      <w:start w:val="1"/>
      <w:numFmt w:val="decimal"/>
      <w:lvlText w:val="%1."/>
      <w:lvlJc w:val="left"/>
      <w:pPr>
        <w:ind w:left="-72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>
      <w:start w:val="1"/>
      <w:numFmt w:val="decimal"/>
      <w:lvlText w:val="%4."/>
      <w:lvlJc w:val="left"/>
      <w:pPr>
        <w:ind w:left="1440" w:hanging="360"/>
      </w:pPr>
    </w:lvl>
    <w:lvl w:ilvl="4" w:tplc="04190019">
      <w:start w:val="1"/>
      <w:numFmt w:val="lowerLetter"/>
      <w:lvlText w:val="%5."/>
      <w:lvlJc w:val="left"/>
      <w:pPr>
        <w:ind w:left="2160" w:hanging="360"/>
      </w:pPr>
    </w:lvl>
    <w:lvl w:ilvl="5" w:tplc="0419001B">
      <w:start w:val="1"/>
      <w:numFmt w:val="lowerRoman"/>
      <w:lvlText w:val="%6."/>
      <w:lvlJc w:val="right"/>
      <w:pPr>
        <w:ind w:left="2880" w:hanging="180"/>
      </w:pPr>
    </w:lvl>
    <w:lvl w:ilvl="6" w:tplc="0419000F">
      <w:start w:val="1"/>
      <w:numFmt w:val="decimal"/>
      <w:lvlText w:val="%7."/>
      <w:lvlJc w:val="left"/>
      <w:pPr>
        <w:ind w:left="3600" w:hanging="360"/>
      </w:pPr>
    </w:lvl>
    <w:lvl w:ilvl="7" w:tplc="04190019">
      <w:start w:val="1"/>
      <w:numFmt w:val="lowerLetter"/>
      <w:lvlText w:val="%8."/>
      <w:lvlJc w:val="left"/>
      <w:pPr>
        <w:ind w:left="4320" w:hanging="360"/>
      </w:pPr>
    </w:lvl>
    <w:lvl w:ilvl="8" w:tplc="0419001B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7AAD1AC3"/>
    <w:multiLevelType w:val="hybridMultilevel"/>
    <w:tmpl w:val="A5BA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13"/>
  </w:num>
  <w:num w:numId="8">
    <w:abstractNumId w:val="13"/>
  </w:num>
  <w:num w:numId="9">
    <w:abstractNumId w:val="12"/>
  </w:num>
  <w:num w:numId="10">
    <w:abstractNumId w:val="12"/>
  </w:num>
  <w:num w:numId="11">
    <w:abstractNumId w:val="6"/>
  </w:num>
  <w:num w:numId="12">
    <w:abstractNumId w:val="6"/>
  </w:num>
  <w:num w:numId="13">
    <w:abstractNumId w:val="16"/>
  </w:num>
  <w:num w:numId="14">
    <w:abstractNumId w:val="16"/>
  </w:num>
  <w:num w:numId="15">
    <w:abstractNumId w:val="10"/>
  </w:num>
  <w:num w:numId="16">
    <w:abstractNumId w:val="10"/>
  </w:num>
  <w:num w:numId="17">
    <w:abstractNumId w:val="5"/>
  </w:num>
  <w:num w:numId="18">
    <w:abstractNumId w:val="5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0D"/>
    <w:rsid w:val="00021631"/>
    <w:rsid w:val="000A458C"/>
    <w:rsid w:val="001A11FF"/>
    <w:rsid w:val="001B31B0"/>
    <w:rsid w:val="001B375B"/>
    <w:rsid w:val="001C2F13"/>
    <w:rsid w:val="001E5B97"/>
    <w:rsid w:val="002061BC"/>
    <w:rsid w:val="00233B75"/>
    <w:rsid w:val="00260AE5"/>
    <w:rsid w:val="00292AD2"/>
    <w:rsid w:val="00383ED6"/>
    <w:rsid w:val="00391F9B"/>
    <w:rsid w:val="004C5DC0"/>
    <w:rsid w:val="004E3D72"/>
    <w:rsid w:val="00584B0D"/>
    <w:rsid w:val="005C3390"/>
    <w:rsid w:val="005E0717"/>
    <w:rsid w:val="006628AB"/>
    <w:rsid w:val="00690A1D"/>
    <w:rsid w:val="006A3279"/>
    <w:rsid w:val="00787910"/>
    <w:rsid w:val="00811B84"/>
    <w:rsid w:val="008A7C2D"/>
    <w:rsid w:val="008C4704"/>
    <w:rsid w:val="008C7C75"/>
    <w:rsid w:val="009B2D35"/>
    <w:rsid w:val="009B510F"/>
    <w:rsid w:val="009B66CE"/>
    <w:rsid w:val="009C58DD"/>
    <w:rsid w:val="00A0428B"/>
    <w:rsid w:val="00A40D6E"/>
    <w:rsid w:val="00B12137"/>
    <w:rsid w:val="00C235A7"/>
    <w:rsid w:val="00C55D82"/>
    <w:rsid w:val="00C60B7F"/>
    <w:rsid w:val="00C83591"/>
    <w:rsid w:val="00CD766D"/>
    <w:rsid w:val="00D405DB"/>
    <w:rsid w:val="00DE2371"/>
    <w:rsid w:val="00DE5448"/>
    <w:rsid w:val="00E848B6"/>
    <w:rsid w:val="00EE3563"/>
    <w:rsid w:val="00EF5E04"/>
    <w:rsid w:val="00FA16A9"/>
    <w:rsid w:val="00FC11BE"/>
    <w:rsid w:val="00FD6180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2585C-2467-4EB1-A13C-C4E7D29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B0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84B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4B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584B0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84B0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584B0D"/>
    <w:pPr>
      <w:ind w:left="720"/>
      <w:contextualSpacing/>
    </w:pPr>
  </w:style>
  <w:style w:type="character" w:customStyle="1" w:styleId="Default">
    <w:name w:val="Default Знак Знак Знак"/>
    <w:link w:val="Default0"/>
    <w:uiPriority w:val="99"/>
    <w:locked/>
    <w:rsid w:val="00584B0D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uiPriority w:val="99"/>
    <w:rsid w:val="00584B0D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DE23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E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1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1B84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6A3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29C06E5C-C750-484A-9651-8C67A967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8273</Words>
  <Characters>47159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ОЛЯ</cp:lastModifiedBy>
  <cp:revision>15</cp:revision>
  <cp:lastPrinted>2016-02-09T08:28:00Z</cp:lastPrinted>
  <dcterms:created xsi:type="dcterms:W3CDTF">2015-12-18T11:08:00Z</dcterms:created>
  <dcterms:modified xsi:type="dcterms:W3CDTF">2016-07-31T14:06:00Z</dcterms:modified>
</cp:coreProperties>
</file>